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03" w:rsidRDefault="002708B4" w:rsidP="00116082">
      <w:pPr>
        <w:spacing w:after="0" w:line="24" w:lineRule="atLeast"/>
        <w:ind w:firstLine="709"/>
        <w:jc w:val="center"/>
        <w:rPr>
          <w:rFonts w:ascii="Times New Roman" w:hAnsi="Times New Roman" w:cs="Times New Roman"/>
          <w:b/>
          <w:sz w:val="36"/>
          <w:szCs w:val="36"/>
        </w:rPr>
      </w:pPr>
      <w:r w:rsidRPr="00116082">
        <w:rPr>
          <w:rFonts w:ascii="Times New Roman" w:hAnsi="Times New Roman" w:cs="Times New Roman"/>
          <w:b/>
          <w:sz w:val="36"/>
          <w:szCs w:val="36"/>
        </w:rPr>
        <w:t>Совершенствование фо</w:t>
      </w:r>
      <w:bookmarkStart w:id="0" w:name="_GoBack"/>
      <w:bookmarkEnd w:id="0"/>
      <w:r w:rsidRPr="00116082">
        <w:rPr>
          <w:rFonts w:ascii="Times New Roman" w:hAnsi="Times New Roman" w:cs="Times New Roman"/>
          <w:b/>
          <w:sz w:val="36"/>
          <w:szCs w:val="36"/>
        </w:rPr>
        <w:t>нематических процессов речи у детей старшего дошкольного возра</w:t>
      </w:r>
      <w:r w:rsidR="00EE7F58" w:rsidRPr="00116082">
        <w:rPr>
          <w:rFonts w:ascii="Times New Roman" w:hAnsi="Times New Roman" w:cs="Times New Roman"/>
          <w:b/>
          <w:sz w:val="36"/>
          <w:szCs w:val="36"/>
        </w:rPr>
        <w:t>ста посредством развивающих игр</w:t>
      </w:r>
    </w:p>
    <w:p w:rsidR="007B5805" w:rsidRPr="00116082" w:rsidRDefault="007B5805" w:rsidP="00116082">
      <w:pPr>
        <w:spacing w:after="0" w:line="24" w:lineRule="atLeast"/>
        <w:ind w:firstLine="709"/>
        <w:jc w:val="center"/>
        <w:rPr>
          <w:rFonts w:ascii="Times New Roman" w:hAnsi="Times New Roman" w:cs="Times New Roman"/>
          <w:b/>
          <w:sz w:val="36"/>
          <w:szCs w:val="36"/>
        </w:rPr>
      </w:pPr>
    </w:p>
    <w:p w:rsidR="002708B4" w:rsidRPr="00116082" w:rsidRDefault="00116082" w:rsidP="00116082">
      <w:pPr>
        <w:spacing w:after="0" w:line="24" w:lineRule="atLeast"/>
        <w:ind w:firstLine="709"/>
        <w:jc w:val="center"/>
        <w:rPr>
          <w:rFonts w:ascii="Times New Roman" w:hAnsi="Times New Roman" w:cs="Times New Roman"/>
          <w:b/>
          <w:sz w:val="28"/>
          <w:szCs w:val="28"/>
        </w:rPr>
      </w:pPr>
      <w:r w:rsidRPr="00116082">
        <w:rPr>
          <w:rFonts w:ascii="Times New Roman" w:hAnsi="Times New Roman" w:cs="Times New Roman"/>
          <w:b/>
          <w:sz w:val="28"/>
          <w:szCs w:val="28"/>
        </w:rPr>
        <w:t>Никулина Ольга Анатольевна</w:t>
      </w:r>
    </w:p>
    <w:p w:rsidR="00116082" w:rsidRPr="00116082" w:rsidRDefault="00116082" w:rsidP="00116082">
      <w:pPr>
        <w:spacing w:after="0" w:line="24" w:lineRule="atLeast"/>
        <w:ind w:firstLine="709"/>
        <w:jc w:val="center"/>
        <w:rPr>
          <w:rFonts w:ascii="Times New Roman" w:hAnsi="Times New Roman" w:cs="Times New Roman"/>
          <w:b/>
          <w:sz w:val="28"/>
          <w:szCs w:val="28"/>
        </w:rPr>
      </w:pPr>
      <w:r w:rsidRPr="00116082">
        <w:rPr>
          <w:rFonts w:ascii="Times New Roman" w:hAnsi="Times New Roman" w:cs="Times New Roman"/>
          <w:b/>
          <w:sz w:val="28"/>
          <w:szCs w:val="28"/>
        </w:rPr>
        <w:t xml:space="preserve">Учитель-логопед МБДОУ детский сад №5 </w:t>
      </w:r>
      <w:proofErr w:type="spellStart"/>
      <w:r w:rsidRPr="00116082">
        <w:rPr>
          <w:rFonts w:ascii="Times New Roman" w:hAnsi="Times New Roman" w:cs="Times New Roman"/>
          <w:b/>
          <w:sz w:val="28"/>
          <w:szCs w:val="28"/>
        </w:rPr>
        <w:t>г.Уссурийска</w:t>
      </w:r>
      <w:proofErr w:type="spellEnd"/>
    </w:p>
    <w:p w:rsidR="007B5805" w:rsidRDefault="00116082" w:rsidP="00116082">
      <w:pPr>
        <w:spacing w:before="240"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        В статье п</w:t>
      </w:r>
      <w:r w:rsidR="00C23D7F">
        <w:rPr>
          <w:rFonts w:ascii="Times New Roman" w:hAnsi="Times New Roman" w:cs="Times New Roman"/>
          <w:sz w:val="28"/>
          <w:szCs w:val="28"/>
        </w:rPr>
        <w:t>риведено описание дидактических игр</w:t>
      </w:r>
      <w:r>
        <w:rPr>
          <w:rFonts w:ascii="Times New Roman" w:hAnsi="Times New Roman" w:cs="Times New Roman"/>
          <w:sz w:val="28"/>
          <w:szCs w:val="28"/>
        </w:rPr>
        <w:t xml:space="preserve"> по развитию фонематических про</w:t>
      </w:r>
      <w:r w:rsidR="00C23D7F">
        <w:rPr>
          <w:rFonts w:ascii="Times New Roman" w:hAnsi="Times New Roman" w:cs="Times New Roman"/>
          <w:sz w:val="28"/>
          <w:szCs w:val="28"/>
        </w:rPr>
        <w:t>цессов речи ребенка дошкольного возраста</w:t>
      </w:r>
      <w:r>
        <w:rPr>
          <w:rFonts w:ascii="Times New Roman" w:hAnsi="Times New Roman" w:cs="Times New Roman"/>
          <w:sz w:val="28"/>
          <w:szCs w:val="28"/>
        </w:rPr>
        <w:t xml:space="preserve">. Рассмотрены возможности </w:t>
      </w:r>
      <w:r w:rsidR="00C23D7F">
        <w:rPr>
          <w:rFonts w:ascii="Times New Roman" w:hAnsi="Times New Roman" w:cs="Times New Roman"/>
          <w:sz w:val="28"/>
          <w:szCs w:val="28"/>
        </w:rPr>
        <w:t>применения данных игр</w:t>
      </w:r>
      <w:r w:rsidR="00C17CDA">
        <w:rPr>
          <w:rFonts w:ascii="Times New Roman" w:hAnsi="Times New Roman" w:cs="Times New Roman"/>
          <w:sz w:val="28"/>
          <w:szCs w:val="28"/>
        </w:rPr>
        <w:t xml:space="preserve"> с использованием</w:t>
      </w:r>
      <w:r w:rsidR="00BC78B6">
        <w:rPr>
          <w:rFonts w:ascii="Times New Roman" w:hAnsi="Times New Roman" w:cs="Times New Roman"/>
          <w:sz w:val="28"/>
          <w:szCs w:val="28"/>
        </w:rPr>
        <w:t xml:space="preserve"> авторских</w:t>
      </w:r>
      <w:r w:rsidR="00C17CDA">
        <w:rPr>
          <w:rFonts w:ascii="Times New Roman" w:hAnsi="Times New Roman" w:cs="Times New Roman"/>
          <w:sz w:val="28"/>
          <w:szCs w:val="28"/>
        </w:rPr>
        <w:t xml:space="preserve"> дидактических пособий</w:t>
      </w:r>
      <w:r w:rsidR="00BC78B6">
        <w:rPr>
          <w:rFonts w:ascii="Times New Roman" w:hAnsi="Times New Roman" w:cs="Times New Roman"/>
          <w:sz w:val="28"/>
          <w:szCs w:val="28"/>
        </w:rPr>
        <w:t>, разработанных на основе</w:t>
      </w:r>
      <w:r w:rsidR="00C17CDA">
        <w:rPr>
          <w:rFonts w:ascii="Times New Roman" w:hAnsi="Times New Roman" w:cs="Times New Roman"/>
          <w:sz w:val="28"/>
          <w:szCs w:val="28"/>
        </w:rPr>
        <w:t xml:space="preserve"> развивающей технологии </w:t>
      </w:r>
      <w:proofErr w:type="spellStart"/>
      <w:r w:rsidR="00C17CDA">
        <w:rPr>
          <w:rFonts w:ascii="Times New Roman" w:hAnsi="Times New Roman" w:cs="Times New Roman"/>
          <w:sz w:val="28"/>
          <w:szCs w:val="28"/>
        </w:rPr>
        <w:t>В.</w:t>
      </w:r>
      <w:r>
        <w:rPr>
          <w:rFonts w:ascii="Times New Roman" w:hAnsi="Times New Roman" w:cs="Times New Roman"/>
          <w:sz w:val="28"/>
          <w:szCs w:val="28"/>
        </w:rPr>
        <w:t>В.Воскобовича</w:t>
      </w:r>
      <w:proofErr w:type="spellEnd"/>
      <w:r>
        <w:rPr>
          <w:rFonts w:ascii="Times New Roman" w:hAnsi="Times New Roman" w:cs="Times New Roman"/>
          <w:sz w:val="28"/>
          <w:szCs w:val="28"/>
        </w:rPr>
        <w:t>.</w:t>
      </w:r>
    </w:p>
    <w:p w:rsidR="00C17CDA" w:rsidRPr="00EC5EBC" w:rsidRDefault="00C17CDA" w:rsidP="00116082">
      <w:pPr>
        <w:spacing w:before="240"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  Ключевые слова: фонематический слух, фонематическое восприятие, звуковой анализ и синтез, игра.</w:t>
      </w:r>
    </w:p>
    <w:p w:rsidR="002F262F" w:rsidRPr="00EC5EBC" w:rsidRDefault="002F262F" w:rsidP="00AD17CD">
      <w:pPr>
        <w:spacing w:after="0" w:line="24" w:lineRule="atLeast"/>
        <w:ind w:firstLine="709"/>
        <w:jc w:val="both"/>
        <w:rPr>
          <w:rFonts w:ascii="Times New Roman" w:hAnsi="Times New Roman" w:cs="Times New Roman"/>
          <w:sz w:val="28"/>
          <w:szCs w:val="28"/>
        </w:rPr>
      </w:pPr>
    </w:p>
    <w:p w:rsidR="00294A81" w:rsidRDefault="00992B36" w:rsidP="00D80A3B">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hAnsi="Times New Roman" w:cs="Times New Roman"/>
          <w:sz w:val="28"/>
          <w:szCs w:val="28"/>
        </w:rPr>
        <w:t>Большая часть дошкольников к моменту поступления в школу полностью овладевают правилами звукопроизношения,</w:t>
      </w:r>
      <w:r w:rsidR="004767FB" w:rsidRPr="00EC5EBC">
        <w:rPr>
          <w:rFonts w:ascii="Times New Roman" w:hAnsi="Times New Roman" w:cs="Times New Roman"/>
          <w:sz w:val="28"/>
          <w:szCs w:val="28"/>
        </w:rPr>
        <w:t xml:space="preserve"> имеют довольно активный словарный запас</w:t>
      </w:r>
      <w:r w:rsidRPr="00EC5EBC">
        <w:rPr>
          <w:rFonts w:ascii="Times New Roman" w:hAnsi="Times New Roman" w:cs="Times New Roman"/>
          <w:sz w:val="28"/>
          <w:szCs w:val="28"/>
        </w:rPr>
        <w:t xml:space="preserve">, умеют грамматически правильно строить предложения. </w:t>
      </w:r>
      <w:r w:rsidR="00160173" w:rsidRPr="00EC5EBC">
        <w:rPr>
          <w:rFonts w:ascii="Times New Roman" w:hAnsi="Times New Roman" w:cs="Times New Roman"/>
          <w:sz w:val="28"/>
          <w:szCs w:val="28"/>
        </w:rPr>
        <w:t>Развитый фонематический слух является базовой предпосылкой овладения письмом</w:t>
      </w:r>
      <w:r w:rsidR="00787E05" w:rsidRPr="00EC5EBC">
        <w:rPr>
          <w:rFonts w:ascii="Times New Roman" w:hAnsi="Times New Roman" w:cs="Times New Roman"/>
          <w:sz w:val="28"/>
          <w:szCs w:val="28"/>
        </w:rPr>
        <w:t>.</w:t>
      </w:r>
    </w:p>
    <w:p w:rsidR="00294A81" w:rsidRDefault="00787E05" w:rsidP="00294A81">
      <w:pPr>
        <w:spacing w:after="0" w:line="24" w:lineRule="atLeast"/>
        <w:jc w:val="both"/>
        <w:rPr>
          <w:rFonts w:ascii="Times New Roman" w:eastAsia="Times New Roman" w:hAnsi="Times New Roman" w:cs="Times New Roman"/>
          <w:color w:val="000000"/>
          <w:sz w:val="28"/>
          <w:szCs w:val="28"/>
          <w:lang w:eastAsia="ru-RU"/>
        </w:rPr>
      </w:pPr>
      <w:r w:rsidRPr="00EC5EBC">
        <w:rPr>
          <w:rFonts w:ascii="Times New Roman" w:hAnsi="Times New Roman" w:cs="Times New Roman"/>
          <w:sz w:val="28"/>
          <w:szCs w:val="28"/>
        </w:rPr>
        <w:t xml:space="preserve">       </w:t>
      </w:r>
      <w:r w:rsidRPr="00EC5EBC">
        <w:rPr>
          <w:rFonts w:ascii="Times New Roman" w:eastAsia="Times New Roman" w:hAnsi="Times New Roman" w:cs="Times New Roman"/>
          <w:color w:val="000000" w:themeColor="text1"/>
          <w:sz w:val="28"/>
          <w:szCs w:val="28"/>
          <w:lang w:eastAsia="ru-RU"/>
        </w:rPr>
        <w:t xml:space="preserve">Целью данной работы является </w:t>
      </w:r>
      <w:r w:rsidRPr="00EC5EBC">
        <w:rPr>
          <w:rFonts w:ascii="Times New Roman" w:eastAsia="Times New Roman" w:hAnsi="Times New Roman" w:cs="Times New Roman"/>
          <w:color w:val="000000"/>
          <w:sz w:val="28"/>
          <w:szCs w:val="28"/>
          <w:lang w:eastAsia="ru-RU"/>
        </w:rPr>
        <w:t xml:space="preserve">создание и обеспечение необходимых условий для развития фонематического слуха и восприятия у дошкольников; определение методов и приемов по развитию фонематических процессов речи. </w:t>
      </w:r>
    </w:p>
    <w:p w:rsidR="00760968" w:rsidRPr="00EC5EBC" w:rsidRDefault="00294A81" w:rsidP="00294A81">
      <w:pPr>
        <w:spacing w:after="0" w:line="2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     </w:t>
      </w:r>
      <w:r w:rsidR="00787E05" w:rsidRPr="00EC5EBC">
        <w:rPr>
          <w:rFonts w:ascii="Times New Roman" w:hAnsi="Times New Roman" w:cs="Times New Roman"/>
          <w:sz w:val="28"/>
          <w:szCs w:val="28"/>
        </w:rPr>
        <w:t xml:space="preserve">В </w:t>
      </w:r>
      <w:r w:rsidR="00E91492" w:rsidRPr="00EC5EBC">
        <w:rPr>
          <w:rFonts w:ascii="Times New Roman" w:hAnsi="Times New Roman" w:cs="Times New Roman"/>
          <w:sz w:val="28"/>
          <w:szCs w:val="28"/>
        </w:rPr>
        <w:t xml:space="preserve">процессе </w:t>
      </w:r>
      <w:r w:rsidR="00787E05" w:rsidRPr="00EC5EBC">
        <w:rPr>
          <w:rFonts w:ascii="Times New Roman" w:hAnsi="Times New Roman" w:cs="Times New Roman"/>
          <w:sz w:val="28"/>
          <w:szCs w:val="28"/>
        </w:rPr>
        <w:t>коррекционной работы</w:t>
      </w:r>
      <w:r w:rsidR="00E91492" w:rsidRPr="00EC5EBC">
        <w:rPr>
          <w:rFonts w:ascii="Times New Roman" w:hAnsi="Times New Roman" w:cs="Times New Roman"/>
          <w:sz w:val="28"/>
          <w:szCs w:val="28"/>
        </w:rPr>
        <w:t xml:space="preserve"> по развитию фонематического восприятия</w:t>
      </w:r>
      <w:r w:rsidR="00787E05" w:rsidRPr="00EC5EBC">
        <w:rPr>
          <w:rFonts w:ascii="Times New Roman" w:hAnsi="Times New Roman" w:cs="Times New Roman"/>
          <w:sz w:val="28"/>
          <w:szCs w:val="28"/>
        </w:rPr>
        <w:t xml:space="preserve"> поэтапно решались следующие задачи:</w:t>
      </w:r>
    </w:p>
    <w:p w:rsidR="00884D52" w:rsidRPr="00EC5EBC" w:rsidRDefault="00760968"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-о</w:t>
      </w:r>
      <w:r w:rsidR="00884D52" w:rsidRPr="00EC5EBC">
        <w:rPr>
          <w:rFonts w:ascii="Times New Roman" w:eastAsia="Times New Roman" w:hAnsi="Times New Roman" w:cs="Times New Roman"/>
          <w:color w:val="000000"/>
          <w:sz w:val="28"/>
          <w:szCs w:val="28"/>
          <w:lang w:eastAsia="ru-RU"/>
        </w:rPr>
        <w:t>пределение первого</w:t>
      </w:r>
      <w:r w:rsidRPr="00EC5EBC">
        <w:rPr>
          <w:rFonts w:ascii="Times New Roman" w:eastAsia="Times New Roman" w:hAnsi="Times New Roman" w:cs="Times New Roman"/>
          <w:color w:val="000000"/>
          <w:sz w:val="28"/>
          <w:szCs w:val="28"/>
          <w:lang w:eastAsia="ru-RU"/>
        </w:rPr>
        <w:t xml:space="preserve"> и последнего звука в слове;</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-умение определить ли</w:t>
      </w:r>
      <w:r w:rsidR="00760968" w:rsidRPr="00EC5EBC">
        <w:rPr>
          <w:rFonts w:ascii="Times New Roman" w:eastAsia="Times New Roman" w:hAnsi="Times New Roman" w:cs="Times New Roman"/>
          <w:color w:val="000000"/>
          <w:sz w:val="28"/>
          <w:szCs w:val="28"/>
          <w:lang w:eastAsia="ru-RU"/>
        </w:rPr>
        <w:t>нейную последовательность фонем;</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-умение определять позицию звука в слове по о</w:t>
      </w:r>
      <w:r w:rsidR="00760968" w:rsidRPr="00EC5EBC">
        <w:rPr>
          <w:rFonts w:ascii="Times New Roman" w:eastAsia="Times New Roman" w:hAnsi="Times New Roman" w:cs="Times New Roman"/>
          <w:color w:val="000000"/>
          <w:sz w:val="28"/>
          <w:szCs w:val="28"/>
          <w:lang w:eastAsia="ru-RU"/>
        </w:rPr>
        <w:t>тношению к началу и концу слова;</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-умение опре</w:t>
      </w:r>
      <w:r w:rsidR="00760968" w:rsidRPr="00EC5EBC">
        <w:rPr>
          <w:rFonts w:ascii="Times New Roman" w:eastAsia="Times New Roman" w:hAnsi="Times New Roman" w:cs="Times New Roman"/>
          <w:color w:val="000000"/>
          <w:sz w:val="28"/>
          <w:szCs w:val="28"/>
          <w:lang w:eastAsia="ru-RU"/>
        </w:rPr>
        <w:t>делять количество фонем в слове;</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-формир</w:t>
      </w:r>
      <w:r w:rsidR="00760968" w:rsidRPr="00EC5EBC">
        <w:rPr>
          <w:rFonts w:ascii="Times New Roman" w:eastAsia="Times New Roman" w:hAnsi="Times New Roman" w:cs="Times New Roman"/>
          <w:color w:val="000000"/>
          <w:sz w:val="28"/>
          <w:szCs w:val="28"/>
          <w:lang w:eastAsia="ru-RU"/>
        </w:rPr>
        <w:t>ование правильного произношения;</w:t>
      </w:r>
    </w:p>
    <w:p w:rsidR="00884D52" w:rsidRPr="00EC5EBC" w:rsidRDefault="008707F4"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w:t>
      </w:r>
      <w:r w:rsidR="00884D52" w:rsidRPr="00EC5EBC">
        <w:rPr>
          <w:rFonts w:ascii="Times New Roman" w:eastAsia="Times New Roman" w:hAnsi="Times New Roman" w:cs="Times New Roman"/>
          <w:color w:val="000000"/>
          <w:sz w:val="28"/>
          <w:szCs w:val="28"/>
          <w:lang w:eastAsia="ru-RU"/>
        </w:rPr>
        <w:t>развитие познавательных процессов (память, внимание, воображение, мышление).</w:t>
      </w:r>
    </w:p>
    <w:p w:rsidR="00DD666A" w:rsidRPr="00EC5EBC" w:rsidRDefault="00C17CDA" w:rsidP="00C17CDA">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220F" w:rsidRPr="00EC5EBC">
        <w:rPr>
          <w:rFonts w:ascii="Times New Roman" w:hAnsi="Times New Roman" w:cs="Times New Roman"/>
          <w:color w:val="FF0000"/>
          <w:sz w:val="28"/>
          <w:szCs w:val="28"/>
        </w:rPr>
        <w:t xml:space="preserve"> </w:t>
      </w:r>
      <w:r w:rsidR="00DD666A" w:rsidRPr="00EC5EBC">
        <w:rPr>
          <w:rFonts w:ascii="Times New Roman" w:hAnsi="Times New Roman" w:cs="Times New Roman"/>
          <w:sz w:val="28"/>
          <w:szCs w:val="28"/>
        </w:rPr>
        <w:t>Под фонематическим слухом – основным компонентом восприятия речи – понимается способность человека слышать и различать отдельные фонемы, или звуки в слове, определять наличие звука в слове, их количеств</w:t>
      </w:r>
      <w:r w:rsidR="007E04B1">
        <w:rPr>
          <w:rFonts w:ascii="Times New Roman" w:hAnsi="Times New Roman" w:cs="Times New Roman"/>
          <w:sz w:val="28"/>
          <w:szCs w:val="28"/>
        </w:rPr>
        <w:t>о и последовательность [1</w:t>
      </w:r>
      <w:r w:rsidR="00DD666A" w:rsidRPr="00EC5EBC">
        <w:rPr>
          <w:rFonts w:ascii="Times New Roman" w:hAnsi="Times New Roman" w:cs="Times New Roman"/>
          <w:sz w:val="28"/>
          <w:szCs w:val="28"/>
        </w:rPr>
        <w:t>].</w:t>
      </w:r>
    </w:p>
    <w:p w:rsidR="0011074F" w:rsidRDefault="00160173" w:rsidP="00AD17CD">
      <w:pPr>
        <w:spacing w:after="0" w:line="24" w:lineRule="atLeast"/>
        <w:ind w:firstLine="709"/>
        <w:jc w:val="both"/>
        <w:rPr>
          <w:rFonts w:ascii="Times New Roman" w:hAnsi="Times New Roman" w:cs="Times New Roman"/>
          <w:sz w:val="28"/>
          <w:szCs w:val="28"/>
        </w:rPr>
      </w:pPr>
      <w:r w:rsidRPr="00EC5EBC">
        <w:rPr>
          <w:rFonts w:ascii="Times New Roman" w:hAnsi="Times New Roman" w:cs="Times New Roman"/>
          <w:sz w:val="28"/>
          <w:szCs w:val="28"/>
        </w:rPr>
        <w:t>Фонетико-фонематический слух и слуховое восприятие дошкольника – это узловое образование целого комплекса раз</w:t>
      </w:r>
      <w:r w:rsidR="00992B36" w:rsidRPr="00EC5EBC">
        <w:rPr>
          <w:rFonts w:ascii="Times New Roman" w:hAnsi="Times New Roman" w:cs="Times New Roman"/>
          <w:sz w:val="28"/>
          <w:szCs w:val="28"/>
        </w:rPr>
        <w:t xml:space="preserve">вития </w:t>
      </w:r>
      <w:r w:rsidR="00992B36" w:rsidRPr="00A51D3D">
        <w:rPr>
          <w:rFonts w:ascii="Times New Roman" w:hAnsi="Times New Roman" w:cs="Times New Roman"/>
          <w:sz w:val="28"/>
          <w:szCs w:val="28"/>
        </w:rPr>
        <w:t>речи</w:t>
      </w:r>
      <w:r w:rsidR="00992B36" w:rsidRPr="00EC5EBC">
        <w:rPr>
          <w:rFonts w:ascii="Times New Roman" w:hAnsi="Times New Roman" w:cs="Times New Roman"/>
          <w:color w:val="FF0000"/>
          <w:sz w:val="28"/>
          <w:szCs w:val="28"/>
        </w:rPr>
        <w:t xml:space="preserve">. </w:t>
      </w:r>
      <w:r w:rsidR="00992B36" w:rsidRPr="00EC5EBC">
        <w:rPr>
          <w:rFonts w:ascii="Times New Roman" w:hAnsi="Times New Roman" w:cs="Times New Roman"/>
          <w:sz w:val="28"/>
          <w:szCs w:val="28"/>
        </w:rPr>
        <w:t>Слуховое восприятие</w:t>
      </w:r>
      <w:r w:rsidRPr="00EC5EBC">
        <w:rPr>
          <w:rFonts w:ascii="Times New Roman" w:hAnsi="Times New Roman" w:cs="Times New Roman"/>
          <w:sz w:val="28"/>
          <w:szCs w:val="28"/>
        </w:rPr>
        <w:t>, развиваемое у детей на занятиях, помогает им легче усваивать программный материал: формируется внимание к речи окружающих, а значит</w:t>
      </w:r>
      <w:r w:rsidR="00C17CDA">
        <w:rPr>
          <w:rFonts w:ascii="Times New Roman" w:hAnsi="Times New Roman" w:cs="Times New Roman"/>
          <w:sz w:val="28"/>
          <w:szCs w:val="28"/>
        </w:rPr>
        <w:t>,</w:t>
      </w:r>
      <w:r w:rsidRPr="00EC5EBC">
        <w:rPr>
          <w:rFonts w:ascii="Times New Roman" w:hAnsi="Times New Roman" w:cs="Times New Roman"/>
          <w:sz w:val="28"/>
          <w:szCs w:val="28"/>
        </w:rPr>
        <w:t xml:space="preserve"> и умение выполнять речевые инструкции взрослых с большей точностью</w:t>
      </w:r>
      <w:r w:rsidR="00EE7F58" w:rsidRPr="00EC5EBC">
        <w:rPr>
          <w:rFonts w:ascii="Times New Roman" w:hAnsi="Times New Roman" w:cs="Times New Roman"/>
          <w:sz w:val="28"/>
          <w:szCs w:val="28"/>
        </w:rPr>
        <w:t xml:space="preserve">. На </w:t>
      </w:r>
      <w:r w:rsidR="00992B36" w:rsidRPr="00EC5EBC">
        <w:rPr>
          <w:rFonts w:ascii="Times New Roman" w:hAnsi="Times New Roman" w:cs="Times New Roman"/>
          <w:sz w:val="28"/>
          <w:szCs w:val="28"/>
        </w:rPr>
        <w:t>момент поступления в шко</w:t>
      </w:r>
      <w:r w:rsidR="00AD17CD">
        <w:rPr>
          <w:rFonts w:ascii="Times New Roman" w:hAnsi="Times New Roman" w:cs="Times New Roman"/>
          <w:sz w:val="28"/>
          <w:szCs w:val="28"/>
        </w:rPr>
        <w:t>лу ребен</w:t>
      </w:r>
      <w:r w:rsidR="00992B36" w:rsidRPr="00EC5EBC">
        <w:rPr>
          <w:rFonts w:ascii="Times New Roman" w:hAnsi="Times New Roman" w:cs="Times New Roman"/>
          <w:sz w:val="28"/>
          <w:szCs w:val="28"/>
        </w:rPr>
        <w:t>к</w:t>
      </w:r>
      <w:r w:rsidR="00AD17CD">
        <w:rPr>
          <w:rFonts w:ascii="Times New Roman" w:hAnsi="Times New Roman" w:cs="Times New Roman"/>
          <w:sz w:val="28"/>
          <w:szCs w:val="28"/>
        </w:rPr>
        <w:t>у</w:t>
      </w:r>
      <w:r w:rsidR="00992B36" w:rsidRPr="00EC5EBC">
        <w:rPr>
          <w:rFonts w:ascii="Times New Roman" w:hAnsi="Times New Roman" w:cs="Times New Roman"/>
          <w:sz w:val="28"/>
          <w:szCs w:val="28"/>
        </w:rPr>
        <w:t xml:space="preserve"> </w:t>
      </w:r>
      <w:r w:rsidR="00AD17CD" w:rsidRPr="00AD17CD">
        <w:rPr>
          <w:rFonts w:ascii="Times New Roman" w:hAnsi="Times New Roman" w:cs="Times New Roman"/>
          <w:color w:val="000000" w:themeColor="text1"/>
          <w:sz w:val="28"/>
          <w:szCs w:val="28"/>
        </w:rPr>
        <w:t>не</w:t>
      </w:r>
      <w:r w:rsidR="00992B36" w:rsidRPr="00EC5EBC">
        <w:rPr>
          <w:rFonts w:ascii="Times New Roman" w:hAnsi="Times New Roman" w:cs="Times New Roman"/>
          <w:color w:val="FF0000"/>
          <w:sz w:val="28"/>
          <w:szCs w:val="28"/>
        </w:rPr>
        <w:t xml:space="preserve"> </w:t>
      </w:r>
      <w:r w:rsidR="00992B36" w:rsidRPr="00EC5EBC">
        <w:rPr>
          <w:rFonts w:ascii="Times New Roman" w:hAnsi="Times New Roman" w:cs="Times New Roman"/>
          <w:sz w:val="28"/>
          <w:szCs w:val="28"/>
        </w:rPr>
        <w:t xml:space="preserve">обязательно владеть навыком чтения, но умение </w:t>
      </w:r>
      <w:r w:rsidR="00992B36" w:rsidRPr="00EC5EBC">
        <w:rPr>
          <w:rFonts w:ascii="Times New Roman" w:hAnsi="Times New Roman" w:cs="Times New Roman"/>
          <w:sz w:val="28"/>
          <w:szCs w:val="28"/>
        </w:rPr>
        <w:lastRenderedPageBreak/>
        <w:t xml:space="preserve">слышать, выделять речевые звуки, дифференцировать звуки на слух </w:t>
      </w:r>
      <w:r w:rsidR="00992B36" w:rsidRPr="00AD17CD">
        <w:rPr>
          <w:rFonts w:ascii="Times New Roman" w:hAnsi="Times New Roman" w:cs="Times New Roman"/>
          <w:color w:val="000000" w:themeColor="text1"/>
          <w:sz w:val="28"/>
          <w:szCs w:val="28"/>
        </w:rPr>
        <w:t>должно</w:t>
      </w:r>
      <w:r w:rsidR="00992B36" w:rsidRPr="00AD17CD">
        <w:rPr>
          <w:rFonts w:ascii="Times New Roman" w:hAnsi="Times New Roman" w:cs="Times New Roman"/>
          <w:sz w:val="28"/>
          <w:szCs w:val="28"/>
        </w:rPr>
        <w:t xml:space="preserve"> </w:t>
      </w:r>
      <w:r w:rsidR="00992B36" w:rsidRPr="00EC5EBC">
        <w:rPr>
          <w:rFonts w:ascii="Times New Roman" w:hAnsi="Times New Roman" w:cs="Times New Roman"/>
          <w:sz w:val="28"/>
          <w:szCs w:val="28"/>
        </w:rPr>
        <w:t>быть сформировано на высоком уровне. Чем лучше ребенок будет владеть звуковым анализом и синтезом, тем выше будет сформирован навык чтения и письма</w:t>
      </w:r>
      <w:r w:rsidR="00AD17CD">
        <w:rPr>
          <w:rFonts w:ascii="Times New Roman" w:hAnsi="Times New Roman" w:cs="Times New Roman"/>
          <w:sz w:val="28"/>
          <w:szCs w:val="28"/>
        </w:rPr>
        <w:t xml:space="preserve"> в дальнейшем.</w:t>
      </w:r>
      <w:r w:rsidR="00A51D3D">
        <w:rPr>
          <w:rFonts w:ascii="Times New Roman" w:hAnsi="Times New Roman" w:cs="Times New Roman"/>
          <w:sz w:val="28"/>
          <w:szCs w:val="28"/>
        </w:rPr>
        <w:t xml:space="preserve"> Первым необходимым условием письма является анализ звукового состава слова, подлежащего записи, т.е. определение последовательности звуков в слове </w:t>
      </w:r>
      <w:r w:rsidR="009633FC">
        <w:rPr>
          <w:rFonts w:ascii="Times New Roman" w:hAnsi="Times New Roman" w:cs="Times New Roman"/>
          <w:sz w:val="28"/>
          <w:szCs w:val="28"/>
        </w:rPr>
        <w:t xml:space="preserve">и превращение слышимых в данный момент звуковых вариантов в четкие обобщенные речевые фонемы. И только затем осуществляется перевод </w:t>
      </w:r>
      <w:r w:rsidR="007E04B1">
        <w:rPr>
          <w:rFonts w:ascii="Times New Roman" w:hAnsi="Times New Roman" w:cs="Times New Roman"/>
          <w:sz w:val="28"/>
          <w:szCs w:val="28"/>
        </w:rPr>
        <w:t xml:space="preserve">фонем в графемы </w:t>
      </w:r>
      <w:r w:rsidR="007E04B1">
        <w:rPr>
          <w:rFonts w:ascii="Times New Roman" w:hAnsi="Times New Roman" w:cs="Times New Roman"/>
          <w:sz w:val="28"/>
          <w:szCs w:val="28"/>
          <w:lang w:val="en-US"/>
        </w:rPr>
        <w:t>[</w:t>
      </w:r>
      <w:r w:rsidR="007E04B1">
        <w:rPr>
          <w:rFonts w:ascii="Times New Roman" w:hAnsi="Times New Roman" w:cs="Times New Roman"/>
          <w:sz w:val="28"/>
          <w:szCs w:val="28"/>
        </w:rPr>
        <w:t>3</w:t>
      </w:r>
      <w:r w:rsidR="009633FC">
        <w:rPr>
          <w:rFonts w:ascii="Times New Roman" w:hAnsi="Times New Roman" w:cs="Times New Roman"/>
          <w:sz w:val="28"/>
          <w:szCs w:val="28"/>
        </w:rPr>
        <w:t>,</w:t>
      </w:r>
      <w:r w:rsidR="007E04B1">
        <w:rPr>
          <w:rFonts w:ascii="Times New Roman" w:hAnsi="Times New Roman" w:cs="Times New Roman"/>
          <w:sz w:val="28"/>
          <w:szCs w:val="28"/>
        </w:rPr>
        <w:t xml:space="preserve"> С.11]</w:t>
      </w:r>
      <w:r w:rsidR="00A51D3D">
        <w:rPr>
          <w:rFonts w:ascii="Times New Roman" w:hAnsi="Times New Roman" w:cs="Times New Roman"/>
          <w:sz w:val="28"/>
          <w:szCs w:val="28"/>
        </w:rPr>
        <w:t xml:space="preserve"> </w:t>
      </w:r>
    </w:p>
    <w:p w:rsidR="00992B36" w:rsidRPr="00EC5EBC" w:rsidRDefault="008D3C94" w:rsidP="00AD17CD">
      <w:pPr>
        <w:spacing w:after="0" w:line="24" w:lineRule="atLeast"/>
        <w:ind w:firstLine="709"/>
        <w:jc w:val="both"/>
        <w:rPr>
          <w:rFonts w:ascii="Times New Roman" w:hAnsi="Times New Roman" w:cs="Times New Roman"/>
          <w:sz w:val="28"/>
          <w:szCs w:val="28"/>
        </w:rPr>
      </w:pPr>
      <w:r>
        <w:rPr>
          <w:rFonts w:ascii="Times New Roman" w:hAnsi="Times New Roman" w:cs="Times New Roman"/>
          <w:sz w:val="28"/>
          <w:szCs w:val="28"/>
        </w:rPr>
        <w:t>Подводя итог анализа взаимосвязи механизмов устной и письменной речи</w:t>
      </w:r>
      <w:r w:rsidR="009633FC">
        <w:rPr>
          <w:rFonts w:ascii="Times New Roman" w:hAnsi="Times New Roman" w:cs="Times New Roman"/>
          <w:sz w:val="28"/>
          <w:szCs w:val="28"/>
        </w:rPr>
        <w:t>,</w:t>
      </w:r>
      <w:r>
        <w:rPr>
          <w:rFonts w:ascii="Times New Roman" w:hAnsi="Times New Roman" w:cs="Times New Roman"/>
          <w:sz w:val="28"/>
          <w:szCs w:val="28"/>
        </w:rPr>
        <w:t xml:space="preserve"> можно с уверенностью сказать, что</w:t>
      </w:r>
      <w:r w:rsidR="009633FC">
        <w:rPr>
          <w:rFonts w:ascii="Times New Roman" w:hAnsi="Times New Roman" w:cs="Times New Roman"/>
          <w:sz w:val="28"/>
          <w:szCs w:val="28"/>
        </w:rPr>
        <w:t xml:space="preserve"> проблема развития у детей дошкольного возраста фонематических процессов речи</w:t>
      </w:r>
      <w:r w:rsidR="00FF0970" w:rsidRPr="00EC5EBC">
        <w:rPr>
          <w:rFonts w:ascii="Times New Roman" w:hAnsi="Times New Roman" w:cs="Times New Roman"/>
          <w:sz w:val="28"/>
          <w:szCs w:val="28"/>
        </w:rPr>
        <w:t xml:space="preserve"> является одной из важнейших.</w:t>
      </w:r>
    </w:p>
    <w:p w:rsidR="003A650D" w:rsidRPr="00EC5EBC" w:rsidRDefault="003A650D" w:rsidP="00AD17CD">
      <w:pPr>
        <w:tabs>
          <w:tab w:val="left" w:pos="7530"/>
        </w:tabs>
        <w:spacing w:after="0" w:line="24" w:lineRule="atLeast"/>
        <w:ind w:firstLine="709"/>
        <w:jc w:val="both"/>
        <w:rPr>
          <w:rFonts w:ascii="Times New Roman" w:hAnsi="Times New Roman" w:cs="Times New Roman"/>
          <w:sz w:val="28"/>
          <w:szCs w:val="28"/>
        </w:rPr>
      </w:pPr>
      <w:r w:rsidRPr="00EC5EBC">
        <w:rPr>
          <w:rFonts w:ascii="Times New Roman" w:hAnsi="Times New Roman" w:cs="Times New Roman"/>
          <w:sz w:val="28"/>
          <w:szCs w:val="28"/>
        </w:rPr>
        <w:t>Бесспорна взаимосвязь развития фонематического слуха не только с фонетической, но и лексико-грамматической стороной речи. При планомерной работе по развитию фонематического слуха дошкольники намного лучше воспринимают и различают окончания слов, приставки, общие суффиксы, выделяют предлоги в предложениях и т.д., что так важно при формировании навыков чтения и письма. При усвоении грамматического строя родного языка дошкольник проходит путь от ориентировки на звуковую сторону морфем к ориентировке на отдельные фонематические признаки. Культура фонематического слуха в этом процессе занимает одно из ведущих мест.</w:t>
      </w:r>
    </w:p>
    <w:p w:rsidR="00D80A3B" w:rsidRDefault="008F69DA" w:rsidP="00D80A3B">
      <w:pPr>
        <w:tabs>
          <w:tab w:val="left" w:pos="7530"/>
        </w:tabs>
        <w:spacing w:after="0" w:line="24" w:lineRule="atLeast"/>
        <w:ind w:firstLine="709"/>
        <w:jc w:val="both"/>
        <w:rPr>
          <w:rFonts w:ascii="Times New Roman" w:hAnsi="Times New Roman" w:cs="Times New Roman"/>
          <w:sz w:val="28"/>
          <w:szCs w:val="28"/>
        </w:rPr>
      </w:pPr>
      <w:r w:rsidRPr="00EC5EBC">
        <w:rPr>
          <w:rFonts w:ascii="Times New Roman" w:hAnsi="Times New Roman" w:cs="Times New Roman"/>
          <w:sz w:val="28"/>
          <w:szCs w:val="28"/>
        </w:rPr>
        <w:t>От понимания особенностей звуковой стороны речи можно протянуть нить к осознанию речи в широком смысле слова – как осознание явлений языка и речи детьми дошкольного возраста, как условие формирования произвольности речи</w:t>
      </w:r>
      <w:r w:rsidR="00294A81">
        <w:rPr>
          <w:rFonts w:ascii="Times New Roman" w:hAnsi="Times New Roman" w:cs="Times New Roman"/>
          <w:sz w:val="28"/>
          <w:szCs w:val="28"/>
        </w:rPr>
        <w:t>.</w:t>
      </w:r>
      <w:r w:rsidR="00D80A3B" w:rsidRPr="00D80A3B">
        <w:rPr>
          <w:rFonts w:ascii="Times New Roman" w:hAnsi="Times New Roman" w:cs="Times New Roman"/>
          <w:sz w:val="28"/>
          <w:szCs w:val="28"/>
        </w:rPr>
        <w:t xml:space="preserve"> </w:t>
      </w:r>
      <w:r w:rsidR="00D80A3B" w:rsidRPr="00EC5EBC">
        <w:rPr>
          <w:rFonts w:ascii="Times New Roman" w:hAnsi="Times New Roman" w:cs="Times New Roman"/>
          <w:sz w:val="28"/>
          <w:szCs w:val="28"/>
        </w:rPr>
        <w:t>Любая задержка в речевом развитии, как и любое нарушение в ходе развития речи ребенка, отрицательно влияет на все стороны речи развития дошкольника, на развитие его деятельности, на поведение, волю и эмоции, на</w:t>
      </w:r>
      <w:r w:rsidR="00D80A3B">
        <w:rPr>
          <w:rFonts w:ascii="Times New Roman" w:hAnsi="Times New Roman" w:cs="Times New Roman"/>
          <w:sz w:val="28"/>
          <w:szCs w:val="28"/>
        </w:rPr>
        <w:t xml:space="preserve"> формирование личности в целом.</w:t>
      </w:r>
    </w:p>
    <w:p w:rsidR="004C4E5F" w:rsidRPr="00EC5EBC" w:rsidRDefault="004C4E5F" w:rsidP="00D80A3B">
      <w:pPr>
        <w:tabs>
          <w:tab w:val="left" w:pos="7530"/>
        </w:tabs>
        <w:spacing w:after="0" w:line="24" w:lineRule="atLeast"/>
        <w:ind w:firstLine="709"/>
        <w:jc w:val="both"/>
        <w:rPr>
          <w:rFonts w:ascii="Times New Roman" w:hAnsi="Times New Roman" w:cs="Times New Roman"/>
          <w:sz w:val="28"/>
          <w:szCs w:val="28"/>
        </w:rPr>
      </w:pPr>
      <w:r w:rsidRPr="00EC5EBC">
        <w:rPr>
          <w:rFonts w:ascii="Times New Roman" w:hAnsi="Times New Roman" w:cs="Times New Roman"/>
          <w:sz w:val="28"/>
          <w:szCs w:val="28"/>
        </w:rPr>
        <w:t xml:space="preserve"> </w:t>
      </w:r>
      <w:r w:rsidR="00261F84">
        <w:rPr>
          <w:rFonts w:ascii="Times New Roman" w:hAnsi="Times New Roman" w:cs="Times New Roman"/>
          <w:sz w:val="28"/>
          <w:szCs w:val="28"/>
        </w:rPr>
        <w:t>В своей педагогической деятельности мы наблюдаем</w:t>
      </w:r>
      <w:r w:rsidRPr="00EC5EBC">
        <w:rPr>
          <w:rFonts w:ascii="Times New Roman" w:hAnsi="Times New Roman" w:cs="Times New Roman"/>
          <w:sz w:val="28"/>
          <w:szCs w:val="28"/>
        </w:rPr>
        <w:t>, как трудно детям, имеющим речевые нарушения. Они замкнуты, не уверены в себе, раздражительны, обидчивы, в следствии чего у них возникают трудности в общении со сверстниками и взрослыми.</w:t>
      </w:r>
      <w:r w:rsidR="00261F84">
        <w:rPr>
          <w:rFonts w:ascii="Times New Roman" w:hAnsi="Times New Roman" w:cs="Times New Roman"/>
          <w:sz w:val="28"/>
          <w:szCs w:val="28"/>
        </w:rPr>
        <w:t xml:space="preserve"> Это отрицательно сказывается на</w:t>
      </w:r>
      <w:r w:rsidR="00425328">
        <w:rPr>
          <w:rFonts w:ascii="Times New Roman" w:hAnsi="Times New Roman" w:cs="Times New Roman"/>
          <w:sz w:val="28"/>
          <w:szCs w:val="28"/>
        </w:rPr>
        <w:t xml:space="preserve"> коммуникативной функции речи</w:t>
      </w:r>
      <w:r w:rsidR="00261F84">
        <w:rPr>
          <w:rFonts w:ascii="Times New Roman" w:hAnsi="Times New Roman" w:cs="Times New Roman"/>
          <w:sz w:val="28"/>
          <w:szCs w:val="28"/>
        </w:rPr>
        <w:t>. Д</w:t>
      </w:r>
      <w:r w:rsidRPr="00EC5EBC">
        <w:rPr>
          <w:rFonts w:ascii="Times New Roman" w:hAnsi="Times New Roman" w:cs="Times New Roman"/>
          <w:sz w:val="28"/>
          <w:szCs w:val="28"/>
        </w:rPr>
        <w:t>ети не могут в полной мере выразить свои желания и мысли, объяснить, спросить, наладить контакт с людьми. Кром</w:t>
      </w:r>
      <w:r w:rsidR="008D3C94">
        <w:rPr>
          <w:rFonts w:ascii="Times New Roman" w:hAnsi="Times New Roman" w:cs="Times New Roman"/>
          <w:sz w:val="28"/>
          <w:szCs w:val="28"/>
        </w:rPr>
        <w:t xml:space="preserve">е того, </w:t>
      </w:r>
      <w:r w:rsidRPr="00EC5EBC">
        <w:rPr>
          <w:rFonts w:ascii="Times New Roman" w:hAnsi="Times New Roman" w:cs="Times New Roman"/>
          <w:sz w:val="28"/>
          <w:szCs w:val="28"/>
        </w:rPr>
        <w:t>дефекты речи оказывают тормозящее действие на развитие мышления и другие высшие психические функции.</w:t>
      </w:r>
    </w:p>
    <w:p w:rsidR="00D0070D" w:rsidRPr="00EC5EBC" w:rsidRDefault="004C4E5F" w:rsidP="00AD17CD">
      <w:pPr>
        <w:pStyle w:val="aa"/>
        <w:spacing w:before="0" w:beforeAutospacing="0" w:after="0" w:afterAutospacing="0" w:line="24" w:lineRule="atLeast"/>
        <w:ind w:firstLine="709"/>
        <w:jc w:val="both"/>
        <w:rPr>
          <w:sz w:val="28"/>
          <w:szCs w:val="28"/>
        </w:rPr>
      </w:pPr>
      <w:r w:rsidRPr="00EC5EBC">
        <w:rPr>
          <w:sz w:val="28"/>
          <w:szCs w:val="28"/>
        </w:rPr>
        <w:t xml:space="preserve">Работая в профессии с 1997 года, </w:t>
      </w:r>
      <w:r w:rsidR="00261F84" w:rsidRPr="00261F84">
        <w:rPr>
          <w:color w:val="000000" w:themeColor="text1"/>
          <w:sz w:val="28"/>
          <w:szCs w:val="28"/>
        </w:rPr>
        <w:t>мы наблюдаем</w:t>
      </w:r>
      <w:r w:rsidRPr="00261F84">
        <w:rPr>
          <w:color w:val="000000" w:themeColor="text1"/>
          <w:sz w:val="28"/>
          <w:szCs w:val="28"/>
        </w:rPr>
        <w:t xml:space="preserve"> </w:t>
      </w:r>
      <w:r w:rsidRPr="00EC5EBC">
        <w:rPr>
          <w:sz w:val="28"/>
          <w:szCs w:val="28"/>
        </w:rPr>
        <w:t xml:space="preserve">увеличение количества </w:t>
      </w:r>
      <w:r w:rsidR="00EE7F58" w:rsidRPr="00EC5EBC">
        <w:rPr>
          <w:sz w:val="28"/>
          <w:szCs w:val="28"/>
        </w:rPr>
        <w:t>детей с нарушениями речи. А так</w:t>
      </w:r>
      <w:r w:rsidRPr="00EC5EBC">
        <w:rPr>
          <w:sz w:val="28"/>
          <w:szCs w:val="28"/>
        </w:rPr>
        <w:t>же сам речевой дефект становится все более тяжелым, с</w:t>
      </w:r>
      <w:r w:rsidR="00261F84">
        <w:rPr>
          <w:sz w:val="28"/>
          <w:szCs w:val="28"/>
        </w:rPr>
        <w:t xml:space="preserve">ложным с </w:t>
      </w:r>
      <w:r w:rsidR="008D3C94">
        <w:rPr>
          <w:sz w:val="28"/>
          <w:szCs w:val="28"/>
        </w:rPr>
        <w:t xml:space="preserve">коррекционной работе. </w:t>
      </w:r>
      <w:r w:rsidRPr="00EC5EBC">
        <w:rPr>
          <w:sz w:val="28"/>
          <w:szCs w:val="28"/>
        </w:rPr>
        <w:t>Такая ситуация постоянно стимулирует нас к совершенствованию своего мастерства, используя достижения педагогической науки и передовой практики. Необходимо идти вперед, осваивать инновационные технологии, нетрадиц</w:t>
      </w:r>
      <w:r w:rsidR="00261F84">
        <w:rPr>
          <w:sz w:val="28"/>
          <w:szCs w:val="28"/>
        </w:rPr>
        <w:t>ионный методы в работе с детьми.</w:t>
      </w:r>
    </w:p>
    <w:p w:rsidR="00713E7D" w:rsidRPr="00EC5EBC" w:rsidRDefault="00275196" w:rsidP="00217B9C">
      <w:pPr>
        <w:pStyle w:val="aa"/>
        <w:spacing w:before="0" w:beforeAutospacing="0" w:after="0" w:afterAutospacing="0" w:line="24" w:lineRule="atLeast"/>
        <w:ind w:left="57" w:firstLine="709"/>
        <w:jc w:val="both"/>
        <w:rPr>
          <w:sz w:val="28"/>
          <w:szCs w:val="28"/>
        </w:rPr>
      </w:pPr>
      <w:r w:rsidRPr="00EC5EBC">
        <w:rPr>
          <w:sz w:val="28"/>
          <w:szCs w:val="28"/>
        </w:rPr>
        <w:t xml:space="preserve">         </w:t>
      </w:r>
      <w:r w:rsidR="00D0070D" w:rsidRPr="00EC5EBC">
        <w:rPr>
          <w:sz w:val="28"/>
          <w:szCs w:val="28"/>
        </w:rPr>
        <w:t xml:space="preserve">При этом следует помнить, что основной вид деятельности детей дошкольного возраста – это игра. Игра способствует развитию, обогащает жизненным опытом, готовит почву для успешной деятельности в реальной </w:t>
      </w:r>
      <w:r w:rsidR="00D0070D" w:rsidRPr="00EC5EBC">
        <w:rPr>
          <w:sz w:val="28"/>
          <w:szCs w:val="28"/>
        </w:rPr>
        <w:lastRenderedPageBreak/>
        <w:t>жизни.</w:t>
      </w:r>
      <w:r w:rsidRPr="00EC5EBC">
        <w:rPr>
          <w:sz w:val="28"/>
          <w:szCs w:val="28"/>
        </w:rPr>
        <w:t xml:space="preserve"> Сделать игру ведущей деятельностью на наших занятиях помогла система игр и упражнений, основанная на современной технологии интенсивного развития интеллектуальных способностей у детей 3-7 лет «Сказочные лабиринты игры» В.</w:t>
      </w:r>
      <w:r w:rsidR="00356FC8" w:rsidRPr="00EC5EBC">
        <w:rPr>
          <w:sz w:val="28"/>
          <w:szCs w:val="28"/>
        </w:rPr>
        <w:t xml:space="preserve"> </w:t>
      </w:r>
      <w:proofErr w:type="spellStart"/>
      <w:r w:rsidRPr="00EC5EBC">
        <w:rPr>
          <w:sz w:val="28"/>
          <w:szCs w:val="28"/>
        </w:rPr>
        <w:t>Воскобовича</w:t>
      </w:r>
      <w:proofErr w:type="spellEnd"/>
      <w:r w:rsidRPr="00EC5EBC">
        <w:rPr>
          <w:sz w:val="28"/>
          <w:szCs w:val="28"/>
        </w:rPr>
        <w:t>.</w:t>
      </w:r>
      <w:r w:rsidR="009A7C21">
        <w:rPr>
          <w:sz w:val="28"/>
          <w:szCs w:val="28"/>
        </w:rPr>
        <w:t xml:space="preserve">   </w:t>
      </w:r>
      <w:r w:rsidR="007E04B1">
        <w:rPr>
          <w:sz w:val="28"/>
          <w:szCs w:val="28"/>
        </w:rPr>
        <w:t xml:space="preserve"> [2, С</w:t>
      </w:r>
      <w:r w:rsidR="007E04B1" w:rsidRPr="007E04B1">
        <w:rPr>
          <w:sz w:val="28"/>
          <w:szCs w:val="28"/>
        </w:rPr>
        <w:t>.</w:t>
      </w:r>
      <w:r w:rsidR="00425328" w:rsidRPr="007E04B1">
        <w:rPr>
          <w:sz w:val="28"/>
          <w:szCs w:val="28"/>
        </w:rPr>
        <w:t>4</w:t>
      </w:r>
      <w:r w:rsidRPr="007E04B1">
        <w:rPr>
          <w:sz w:val="28"/>
          <w:szCs w:val="28"/>
        </w:rPr>
        <w:t>]</w:t>
      </w:r>
    </w:p>
    <w:p w:rsidR="00713E7D" w:rsidRPr="00EC5EBC" w:rsidRDefault="004034ED" w:rsidP="00AD17CD">
      <w:pPr>
        <w:pStyle w:val="aa"/>
        <w:spacing w:before="0" w:beforeAutospacing="0" w:after="0" w:afterAutospacing="0" w:line="24" w:lineRule="atLeast"/>
        <w:ind w:firstLine="709"/>
        <w:jc w:val="both"/>
        <w:rPr>
          <w:sz w:val="28"/>
          <w:szCs w:val="28"/>
        </w:rPr>
      </w:pPr>
      <w:r w:rsidRPr="00EC5EBC">
        <w:rPr>
          <w:sz w:val="28"/>
          <w:szCs w:val="28"/>
        </w:rPr>
        <w:t xml:space="preserve">     Многие учреждения апробировали методику В.</w:t>
      </w:r>
      <w:r w:rsidR="00EE7F58" w:rsidRPr="00EC5EBC">
        <w:rPr>
          <w:sz w:val="28"/>
          <w:szCs w:val="28"/>
        </w:rPr>
        <w:t xml:space="preserve"> </w:t>
      </w:r>
      <w:proofErr w:type="spellStart"/>
      <w:r w:rsidR="00261F84">
        <w:rPr>
          <w:sz w:val="28"/>
          <w:szCs w:val="28"/>
        </w:rPr>
        <w:t>Воскобовича</w:t>
      </w:r>
      <w:proofErr w:type="spellEnd"/>
      <w:r w:rsidR="00261F84">
        <w:rPr>
          <w:sz w:val="28"/>
          <w:szCs w:val="28"/>
        </w:rPr>
        <w:t xml:space="preserve"> на</w:t>
      </w:r>
      <w:r w:rsidR="00356FC8" w:rsidRPr="00EC5EBC">
        <w:rPr>
          <w:sz w:val="28"/>
          <w:szCs w:val="28"/>
        </w:rPr>
        <w:t xml:space="preserve"> практике</w:t>
      </w:r>
      <w:r w:rsidR="00261F84">
        <w:rPr>
          <w:sz w:val="28"/>
          <w:szCs w:val="28"/>
        </w:rPr>
        <w:t>. Д</w:t>
      </w:r>
      <w:r w:rsidR="00356FC8" w:rsidRPr="00EC5EBC">
        <w:rPr>
          <w:sz w:val="28"/>
          <w:szCs w:val="28"/>
        </w:rPr>
        <w:t xml:space="preserve">ети, </w:t>
      </w:r>
      <w:r w:rsidRPr="00EC5EBC">
        <w:rPr>
          <w:sz w:val="28"/>
          <w:szCs w:val="28"/>
        </w:rPr>
        <w:t>с которыми систематически играли в развивающие игры, умели быстро анализировать и сравнивать информацию. Дети так же легко ориентировались на плоскости, легко считали, имели навыки чтения. Кроме этого ребята умели долго концентрировать внимание на выполнение поставленных задач, всегда доводили дело до логического конца и обладали высоким уровнем развития памяти, мышления</w:t>
      </w:r>
      <w:r w:rsidR="00562DFD" w:rsidRPr="00EC5EBC">
        <w:rPr>
          <w:sz w:val="28"/>
          <w:szCs w:val="28"/>
        </w:rPr>
        <w:t>,</w:t>
      </w:r>
      <w:r w:rsidRPr="00EC5EBC">
        <w:rPr>
          <w:sz w:val="28"/>
          <w:szCs w:val="28"/>
        </w:rPr>
        <w:t xml:space="preserve"> внимания. Все задания ребята выполняли с большим желанием.</w:t>
      </w:r>
    </w:p>
    <w:p w:rsidR="004034ED" w:rsidRPr="00EC5EBC" w:rsidRDefault="000B0079" w:rsidP="00AD17CD">
      <w:pPr>
        <w:pStyle w:val="aa"/>
        <w:spacing w:before="0" w:beforeAutospacing="0" w:after="0" w:afterAutospacing="0" w:line="24" w:lineRule="atLeast"/>
        <w:ind w:firstLine="709"/>
        <w:jc w:val="both"/>
        <w:rPr>
          <w:sz w:val="28"/>
          <w:szCs w:val="28"/>
        </w:rPr>
      </w:pPr>
      <w:r w:rsidRPr="00EC5EBC">
        <w:rPr>
          <w:sz w:val="28"/>
          <w:szCs w:val="28"/>
        </w:rPr>
        <w:t xml:space="preserve">       </w:t>
      </w:r>
      <w:r w:rsidR="00750DB4" w:rsidRPr="00EC5EBC">
        <w:rPr>
          <w:sz w:val="28"/>
          <w:szCs w:val="28"/>
        </w:rPr>
        <w:t>Из всех игровых пособий наиболее универсальным</w:t>
      </w:r>
      <w:r w:rsidR="00562DFD" w:rsidRPr="00EC5EBC">
        <w:rPr>
          <w:sz w:val="28"/>
          <w:szCs w:val="28"/>
        </w:rPr>
        <w:t xml:space="preserve"> для коррекционной работы</w:t>
      </w:r>
      <w:r w:rsidR="00750DB4" w:rsidRPr="00EC5EBC">
        <w:rPr>
          <w:sz w:val="28"/>
          <w:szCs w:val="28"/>
        </w:rPr>
        <w:t xml:space="preserve">, на наш взгляд, является </w:t>
      </w:r>
      <w:r w:rsidR="004034ED" w:rsidRPr="00EC5EBC">
        <w:rPr>
          <w:sz w:val="28"/>
          <w:szCs w:val="28"/>
        </w:rPr>
        <w:t>комплекс «</w:t>
      </w:r>
      <w:proofErr w:type="spellStart"/>
      <w:r w:rsidR="004034ED" w:rsidRPr="00EC5EBC">
        <w:rPr>
          <w:sz w:val="28"/>
          <w:szCs w:val="28"/>
        </w:rPr>
        <w:t>К</w:t>
      </w:r>
      <w:r w:rsidRPr="00EC5EBC">
        <w:rPr>
          <w:sz w:val="28"/>
          <w:szCs w:val="28"/>
        </w:rPr>
        <w:t>оврограф</w:t>
      </w:r>
      <w:proofErr w:type="spellEnd"/>
      <w:r w:rsidR="004034ED" w:rsidRPr="00EC5EBC">
        <w:rPr>
          <w:sz w:val="28"/>
          <w:szCs w:val="28"/>
        </w:rPr>
        <w:t xml:space="preserve"> Ларчик» </w:t>
      </w:r>
      <w:r w:rsidRPr="00EC5EBC">
        <w:rPr>
          <w:sz w:val="28"/>
          <w:szCs w:val="28"/>
        </w:rPr>
        <w:t>и комплект «Мини</w:t>
      </w:r>
      <w:r w:rsidR="00EE7F58" w:rsidRPr="00EC5EBC">
        <w:rPr>
          <w:sz w:val="28"/>
          <w:szCs w:val="28"/>
        </w:rPr>
        <w:t xml:space="preserve"> </w:t>
      </w:r>
      <w:r w:rsidRPr="00EC5EBC">
        <w:rPr>
          <w:sz w:val="28"/>
          <w:szCs w:val="28"/>
        </w:rPr>
        <w:t xml:space="preserve">Ларчик». Здесь следует отметить, что при любых задержках речевого развития эффективными оказываются стимулирующие методы – детям нравится почти все, что можно делать руками: шнуровать, вставлять, прицеплять. </w:t>
      </w:r>
      <w:r w:rsidR="00137104">
        <w:rPr>
          <w:sz w:val="28"/>
          <w:szCs w:val="28"/>
        </w:rPr>
        <w:t xml:space="preserve">Весь демонстрационный материал </w:t>
      </w:r>
      <w:r w:rsidRPr="00EC5EBC">
        <w:rPr>
          <w:sz w:val="28"/>
          <w:szCs w:val="28"/>
        </w:rPr>
        <w:t xml:space="preserve">оснащен контактной лентой, сила сцепления которой с </w:t>
      </w:r>
      <w:proofErr w:type="spellStart"/>
      <w:r w:rsidRPr="00EC5EBC">
        <w:rPr>
          <w:sz w:val="28"/>
          <w:szCs w:val="28"/>
        </w:rPr>
        <w:t>коврографом</w:t>
      </w:r>
      <w:proofErr w:type="spellEnd"/>
      <w:r w:rsidRPr="00EC5EBC">
        <w:rPr>
          <w:sz w:val="28"/>
          <w:szCs w:val="28"/>
        </w:rPr>
        <w:t xml:space="preserve"> достаточно большая, что позволяет прочно п</w:t>
      </w:r>
      <w:r w:rsidR="00137104">
        <w:rPr>
          <w:sz w:val="28"/>
          <w:szCs w:val="28"/>
        </w:rPr>
        <w:t>рикреплять материал</w:t>
      </w:r>
      <w:r w:rsidRPr="00EC5EBC">
        <w:rPr>
          <w:sz w:val="28"/>
          <w:szCs w:val="28"/>
        </w:rPr>
        <w:t xml:space="preserve">. И </w:t>
      </w:r>
      <w:r w:rsidR="005850E1" w:rsidRPr="00EC5EBC">
        <w:rPr>
          <w:sz w:val="28"/>
          <w:szCs w:val="28"/>
        </w:rPr>
        <w:t>ребенку</w:t>
      </w:r>
      <w:r w:rsidRPr="00EC5EBC">
        <w:rPr>
          <w:sz w:val="28"/>
          <w:szCs w:val="28"/>
        </w:rPr>
        <w:t>, играя, необходимо</w:t>
      </w:r>
      <w:r w:rsidR="005850E1" w:rsidRPr="00EC5EBC">
        <w:rPr>
          <w:sz w:val="28"/>
          <w:szCs w:val="28"/>
        </w:rPr>
        <w:t xml:space="preserve"> приложить некоторые усилия, снимая с </w:t>
      </w:r>
      <w:proofErr w:type="spellStart"/>
      <w:r w:rsidR="005850E1" w:rsidRPr="00EC5EBC">
        <w:rPr>
          <w:sz w:val="28"/>
          <w:szCs w:val="28"/>
        </w:rPr>
        <w:t>коврографа</w:t>
      </w:r>
      <w:proofErr w:type="spellEnd"/>
      <w:r w:rsidRPr="00EC5EBC">
        <w:rPr>
          <w:sz w:val="28"/>
          <w:szCs w:val="28"/>
        </w:rPr>
        <w:t xml:space="preserve"> те или иные элементы,</w:t>
      </w:r>
      <w:r w:rsidR="005850E1" w:rsidRPr="00EC5EBC">
        <w:rPr>
          <w:sz w:val="28"/>
          <w:szCs w:val="28"/>
        </w:rPr>
        <w:t xml:space="preserve"> (например, такие как «Разноцветные веревочки», «Разноцветные липучки» и др.)</w:t>
      </w:r>
      <w:r w:rsidR="00137104">
        <w:rPr>
          <w:sz w:val="28"/>
          <w:szCs w:val="28"/>
        </w:rPr>
        <w:t>. Это,</w:t>
      </w:r>
      <w:r w:rsidRPr="00EC5EBC">
        <w:rPr>
          <w:sz w:val="28"/>
          <w:szCs w:val="28"/>
        </w:rPr>
        <w:t xml:space="preserve"> несомненно, благотворно сказывается на развитии мелкой моторики</w:t>
      </w:r>
      <w:r w:rsidR="005850E1" w:rsidRPr="00EC5EBC">
        <w:rPr>
          <w:sz w:val="28"/>
          <w:szCs w:val="28"/>
        </w:rPr>
        <w:t>.</w:t>
      </w:r>
    </w:p>
    <w:p w:rsidR="00EE2903" w:rsidRDefault="00750DB4" w:rsidP="00EE2903">
      <w:pPr>
        <w:spacing w:after="0" w:line="276" w:lineRule="auto"/>
        <w:jc w:val="both"/>
        <w:rPr>
          <w:rFonts w:ascii="Times New Roman" w:hAnsi="Times New Roman" w:cs="Times New Roman"/>
          <w:sz w:val="28"/>
          <w:szCs w:val="28"/>
        </w:rPr>
      </w:pPr>
      <w:r w:rsidRPr="00EC5EBC">
        <w:rPr>
          <w:rFonts w:ascii="Times New Roman" w:hAnsi="Times New Roman" w:cs="Times New Roman"/>
          <w:sz w:val="28"/>
          <w:szCs w:val="28"/>
        </w:rPr>
        <w:t xml:space="preserve">    </w:t>
      </w:r>
      <w:r w:rsidR="007E04B1">
        <w:rPr>
          <w:rFonts w:ascii="Times New Roman" w:hAnsi="Times New Roman" w:cs="Times New Roman"/>
          <w:sz w:val="28"/>
          <w:szCs w:val="28"/>
        </w:rPr>
        <w:t xml:space="preserve">    </w:t>
      </w:r>
      <w:r w:rsidRPr="00EC5EBC">
        <w:rPr>
          <w:rFonts w:ascii="Times New Roman" w:hAnsi="Times New Roman" w:cs="Times New Roman"/>
          <w:sz w:val="28"/>
          <w:szCs w:val="28"/>
        </w:rPr>
        <w:t xml:space="preserve">  </w:t>
      </w:r>
      <w:r w:rsidRPr="0061605C">
        <w:rPr>
          <w:rFonts w:ascii="Times New Roman" w:hAnsi="Times New Roman" w:cs="Times New Roman"/>
          <w:sz w:val="28"/>
          <w:szCs w:val="28"/>
        </w:rPr>
        <w:t>Н</w:t>
      </w:r>
      <w:r w:rsidR="005850E1" w:rsidRPr="0061605C">
        <w:rPr>
          <w:rFonts w:ascii="Times New Roman" w:hAnsi="Times New Roman" w:cs="Times New Roman"/>
          <w:sz w:val="28"/>
          <w:szCs w:val="28"/>
        </w:rPr>
        <w:t xml:space="preserve">а базе нашего образовательного учреждения мы стали развивать систему </w:t>
      </w:r>
      <w:r w:rsidRPr="0061605C">
        <w:rPr>
          <w:rFonts w:ascii="Times New Roman" w:hAnsi="Times New Roman" w:cs="Times New Roman"/>
          <w:sz w:val="28"/>
          <w:szCs w:val="28"/>
        </w:rPr>
        <w:t>авторских игр, которые решают</w:t>
      </w:r>
      <w:r w:rsidR="0076384C" w:rsidRPr="0061605C">
        <w:rPr>
          <w:rFonts w:ascii="Times New Roman" w:hAnsi="Times New Roman" w:cs="Times New Roman"/>
          <w:sz w:val="28"/>
          <w:szCs w:val="28"/>
        </w:rPr>
        <w:t xml:space="preserve"> задачи</w:t>
      </w:r>
      <w:r w:rsidR="00137104" w:rsidRPr="0061605C">
        <w:rPr>
          <w:rFonts w:ascii="Times New Roman" w:hAnsi="Times New Roman" w:cs="Times New Roman"/>
          <w:sz w:val="28"/>
          <w:szCs w:val="28"/>
        </w:rPr>
        <w:t xml:space="preserve"> по коррекции нарушений речи и подготовке детей к обучению грамоте. Изготовили авторские пособия</w:t>
      </w:r>
      <w:r w:rsidR="00CC4FE1">
        <w:rPr>
          <w:rFonts w:ascii="Times New Roman" w:hAnsi="Times New Roman" w:cs="Times New Roman"/>
          <w:sz w:val="28"/>
          <w:szCs w:val="28"/>
        </w:rPr>
        <w:t xml:space="preserve"> схемы слов, символы звуков, буквы мы выполнили из фетра</w:t>
      </w:r>
      <w:r w:rsidR="00137104" w:rsidRPr="0061605C">
        <w:rPr>
          <w:rFonts w:ascii="Times New Roman" w:hAnsi="Times New Roman" w:cs="Times New Roman"/>
          <w:sz w:val="28"/>
          <w:szCs w:val="28"/>
        </w:rPr>
        <w:t>.</w:t>
      </w:r>
      <w:r w:rsidR="00CC4FE1">
        <w:rPr>
          <w:rFonts w:ascii="Times New Roman" w:hAnsi="Times New Roman" w:cs="Times New Roman"/>
          <w:sz w:val="28"/>
          <w:szCs w:val="28"/>
        </w:rPr>
        <w:t xml:space="preserve"> Все это крепится к </w:t>
      </w:r>
      <w:proofErr w:type="spellStart"/>
      <w:r w:rsidR="00CC4FE1">
        <w:rPr>
          <w:rFonts w:ascii="Times New Roman" w:hAnsi="Times New Roman" w:cs="Times New Roman"/>
          <w:sz w:val="28"/>
          <w:szCs w:val="28"/>
        </w:rPr>
        <w:t>коврографу</w:t>
      </w:r>
      <w:proofErr w:type="spellEnd"/>
      <w:r w:rsidR="00CC4FE1">
        <w:rPr>
          <w:rFonts w:ascii="Times New Roman" w:hAnsi="Times New Roman" w:cs="Times New Roman"/>
          <w:sz w:val="28"/>
          <w:szCs w:val="28"/>
        </w:rPr>
        <w:t xml:space="preserve"> при помощи липучек. Картинки прикрепляем с помощью декоративных прищепок. Соединяем картинки, схемы, буквы между собой при помощи разноцветных липучек-веревочек.</w:t>
      </w:r>
      <w:r w:rsidR="00137104" w:rsidRPr="0061605C">
        <w:rPr>
          <w:rFonts w:ascii="Times New Roman" w:hAnsi="Times New Roman" w:cs="Times New Roman"/>
          <w:sz w:val="28"/>
          <w:szCs w:val="28"/>
        </w:rPr>
        <w:t xml:space="preserve"> Эти игры мы начинаем использовать на занятиях по развитию речи в среднем и старшем дошкольном возрас</w:t>
      </w:r>
      <w:r w:rsidR="007E04B1">
        <w:rPr>
          <w:rFonts w:ascii="Times New Roman" w:hAnsi="Times New Roman" w:cs="Times New Roman"/>
          <w:sz w:val="28"/>
          <w:szCs w:val="28"/>
        </w:rPr>
        <w:t xml:space="preserve">те, опираясь на символы звуков </w:t>
      </w:r>
      <w:r w:rsidR="007E04B1" w:rsidRPr="007E04B1">
        <w:rPr>
          <w:rFonts w:ascii="Times New Roman" w:hAnsi="Times New Roman" w:cs="Times New Roman"/>
          <w:sz w:val="28"/>
          <w:szCs w:val="28"/>
        </w:rPr>
        <w:t>[4]</w:t>
      </w:r>
      <w:r w:rsidR="00137104" w:rsidRPr="0061605C">
        <w:rPr>
          <w:rFonts w:ascii="Times New Roman" w:hAnsi="Times New Roman" w:cs="Times New Roman"/>
          <w:sz w:val="28"/>
          <w:szCs w:val="28"/>
        </w:rPr>
        <w:t>. А в подготовительной к школе группе ребенок легко переходит к буквам.</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Всю систему работы по развитию у детей способности дифференцировать фонемы можно условно разделить на 6 этапов</w:t>
      </w:r>
      <w:r w:rsidR="007E04B1">
        <w:rPr>
          <w:rFonts w:ascii="Times New Roman" w:hAnsi="Times New Roman" w:cs="Times New Roman"/>
          <w:sz w:val="28"/>
          <w:szCs w:val="28"/>
        </w:rPr>
        <w:t xml:space="preserve"> </w:t>
      </w:r>
      <w:r w:rsidR="007E04B1" w:rsidRPr="007E04B1">
        <w:rPr>
          <w:rFonts w:ascii="Times New Roman" w:hAnsi="Times New Roman" w:cs="Times New Roman"/>
          <w:sz w:val="28"/>
          <w:szCs w:val="28"/>
        </w:rPr>
        <w:t>[6</w:t>
      </w:r>
      <w:r w:rsidR="007E04B1">
        <w:rPr>
          <w:rFonts w:ascii="Times New Roman" w:hAnsi="Times New Roman" w:cs="Times New Roman"/>
          <w:sz w:val="28"/>
          <w:szCs w:val="28"/>
        </w:rPr>
        <w:t>, С.43]</w:t>
      </w:r>
      <w:r>
        <w:rPr>
          <w:rFonts w:ascii="Times New Roman" w:hAnsi="Times New Roman" w:cs="Times New Roman"/>
          <w:sz w:val="28"/>
          <w:szCs w:val="28"/>
        </w:rPr>
        <w:t>:</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этап </w:t>
      </w:r>
      <w:r w:rsidR="00217B9C">
        <w:rPr>
          <w:rFonts w:ascii="Times New Roman" w:hAnsi="Times New Roman" w:cs="Times New Roman"/>
          <w:sz w:val="28"/>
          <w:szCs w:val="28"/>
        </w:rPr>
        <w:t>—</w:t>
      </w:r>
      <w:r>
        <w:rPr>
          <w:rFonts w:ascii="Times New Roman" w:hAnsi="Times New Roman" w:cs="Times New Roman"/>
          <w:sz w:val="28"/>
          <w:szCs w:val="28"/>
        </w:rPr>
        <w:t xml:space="preserve"> узнавание неречевых звуков.</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этап </w:t>
      </w:r>
      <w:r w:rsidR="00217B9C">
        <w:rPr>
          <w:rFonts w:ascii="Times New Roman" w:hAnsi="Times New Roman" w:cs="Times New Roman"/>
          <w:sz w:val="28"/>
          <w:szCs w:val="28"/>
        </w:rPr>
        <w:t>—</w:t>
      </w:r>
      <w:r>
        <w:rPr>
          <w:rFonts w:ascii="Times New Roman" w:hAnsi="Times New Roman" w:cs="Times New Roman"/>
          <w:sz w:val="28"/>
          <w:szCs w:val="28"/>
        </w:rPr>
        <w:t xml:space="preserve"> различение высоты, силы, тембра голоса на материале одинаковых звуков, сочетании слов и фраз.</w:t>
      </w:r>
    </w:p>
    <w:p w:rsidR="009B6D39" w:rsidRDefault="00217B9C"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этап — </w:t>
      </w:r>
      <w:r w:rsidR="009A7C21">
        <w:rPr>
          <w:rFonts w:ascii="Times New Roman" w:hAnsi="Times New Roman" w:cs="Times New Roman"/>
          <w:sz w:val="28"/>
          <w:szCs w:val="28"/>
        </w:rPr>
        <w:t>р</w:t>
      </w:r>
      <w:r w:rsidR="009B6D39">
        <w:rPr>
          <w:rFonts w:ascii="Times New Roman" w:hAnsi="Times New Roman" w:cs="Times New Roman"/>
          <w:sz w:val="28"/>
          <w:szCs w:val="28"/>
        </w:rPr>
        <w:t xml:space="preserve">азличение </w:t>
      </w:r>
      <w:r w:rsidR="009A7C21">
        <w:rPr>
          <w:rFonts w:ascii="Times New Roman" w:hAnsi="Times New Roman" w:cs="Times New Roman"/>
          <w:sz w:val="28"/>
          <w:szCs w:val="28"/>
        </w:rPr>
        <w:t>слов,</w:t>
      </w:r>
      <w:r w:rsidR="009B6D39">
        <w:rPr>
          <w:rFonts w:ascii="Times New Roman" w:hAnsi="Times New Roman" w:cs="Times New Roman"/>
          <w:sz w:val="28"/>
          <w:szCs w:val="28"/>
        </w:rPr>
        <w:t xml:space="preserve"> близких по звуковому составу.</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этап </w:t>
      </w:r>
      <w:r w:rsidR="00217B9C">
        <w:rPr>
          <w:rFonts w:ascii="Times New Roman" w:hAnsi="Times New Roman" w:cs="Times New Roman"/>
          <w:sz w:val="28"/>
          <w:szCs w:val="28"/>
        </w:rPr>
        <w:t>—</w:t>
      </w:r>
      <w:r w:rsidR="009A7C21">
        <w:rPr>
          <w:rFonts w:ascii="Times New Roman" w:hAnsi="Times New Roman" w:cs="Times New Roman"/>
          <w:sz w:val="28"/>
          <w:szCs w:val="28"/>
        </w:rPr>
        <w:t xml:space="preserve"> дифференциа</w:t>
      </w:r>
      <w:r>
        <w:rPr>
          <w:rFonts w:ascii="Times New Roman" w:hAnsi="Times New Roman" w:cs="Times New Roman"/>
          <w:sz w:val="28"/>
          <w:szCs w:val="28"/>
        </w:rPr>
        <w:t xml:space="preserve">ция </w:t>
      </w:r>
      <w:r w:rsidR="009A7C21">
        <w:rPr>
          <w:rFonts w:ascii="Times New Roman" w:hAnsi="Times New Roman" w:cs="Times New Roman"/>
          <w:sz w:val="28"/>
          <w:szCs w:val="28"/>
        </w:rPr>
        <w:t>слогов.</w:t>
      </w:r>
    </w:p>
    <w:p w:rsidR="009A7C21" w:rsidRDefault="009A7C2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этап </w:t>
      </w:r>
      <w:r w:rsidR="00217B9C">
        <w:rPr>
          <w:rFonts w:ascii="Times New Roman" w:hAnsi="Times New Roman" w:cs="Times New Roman"/>
          <w:sz w:val="28"/>
          <w:szCs w:val="28"/>
        </w:rPr>
        <w:t>—</w:t>
      </w:r>
      <w:r>
        <w:rPr>
          <w:rFonts w:ascii="Times New Roman" w:hAnsi="Times New Roman" w:cs="Times New Roman"/>
          <w:sz w:val="28"/>
          <w:szCs w:val="28"/>
        </w:rPr>
        <w:t xml:space="preserve"> дифференциация фонем.</w:t>
      </w:r>
    </w:p>
    <w:p w:rsidR="009A7C21" w:rsidRDefault="009A7C2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этап </w:t>
      </w:r>
      <w:r w:rsidR="00217B9C">
        <w:rPr>
          <w:rFonts w:ascii="Times New Roman" w:hAnsi="Times New Roman" w:cs="Times New Roman"/>
          <w:sz w:val="28"/>
          <w:szCs w:val="28"/>
        </w:rPr>
        <w:t>—</w:t>
      </w:r>
      <w:r>
        <w:rPr>
          <w:rFonts w:ascii="Times New Roman" w:hAnsi="Times New Roman" w:cs="Times New Roman"/>
          <w:sz w:val="28"/>
          <w:szCs w:val="28"/>
        </w:rPr>
        <w:t xml:space="preserve"> развитие навыков элементарного звукового анализа.</w:t>
      </w:r>
    </w:p>
    <w:p w:rsidR="009A7C21" w:rsidRDefault="009A7C2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Остановимся подробнее на играх, которые осуществляют </w:t>
      </w:r>
      <w:r w:rsidR="007B5805">
        <w:rPr>
          <w:rFonts w:ascii="Times New Roman" w:hAnsi="Times New Roman" w:cs="Times New Roman"/>
          <w:sz w:val="28"/>
          <w:szCs w:val="28"/>
        </w:rPr>
        <w:t>развитие фонематического восприятия</w:t>
      </w:r>
      <w:r>
        <w:rPr>
          <w:rFonts w:ascii="Times New Roman" w:hAnsi="Times New Roman" w:cs="Times New Roman"/>
          <w:sz w:val="28"/>
          <w:szCs w:val="28"/>
        </w:rPr>
        <w:t xml:space="preserve"> у детей на некоторых этапах.</w:t>
      </w:r>
    </w:p>
    <w:p w:rsidR="009A7C21" w:rsidRPr="0061605C" w:rsidRDefault="009A7C21" w:rsidP="00EE2903">
      <w:pPr>
        <w:spacing w:after="0" w:line="276" w:lineRule="auto"/>
        <w:jc w:val="both"/>
        <w:rPr>
          <w:rFonts w:ascii="Times New Roman" w:hAnsi="Times New Roman" w:cs="Times New Roman"/>
          <w:sz w:val="28"/>
          <w:szCs w:val="28"/>
        </w:rPr>
      </w:pP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EE2903" w:rsidRPr="009B6D39">
        <w:rPr>
          <w:rFonts w:ascii="Times New Roman" w:hAnsi="Times New Roman" w:cs="Times New Roman"/>
          <w:b/>
          <w:sz w:val="28"/>
          <w:szCs w:val="28"/>
        </w:rPr>
        <w:t xml:space="preserve">  *Игра «Четвертый лишний».</w:t>
      </w:r>
      <w:r w:rsidR="009A7C21">
        <w:rPr>
          <w:rFonts w:ascii="Times New Roman" w:hAnsi="Times New Roman" w:cs="Times New Roman"/>
          <w:b/>
          <w:sz w:val="28"/>
          <w:szCs w:val="28"/>
        </w:rPr>
        <w:t xml:space="preserve">  (3 этап)</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Ребенку предлагается</w:t>
      </w:r>
      <w:r w:rsidR="009B6D39">
        <w:rPr>
          <w:rFonts w:ascii="Times New Roman" w:hAnsi="Times New Roman" w:cs="Times New Roman"/>
          <w:sz w:val="28"/>
          <w:szCs w:val="28"/>
        </w:rPr>
        <w:t xml:space="preserve"> из четырех слов, близких по звуковому составу</w:t>
      </w:r>
      <w:r w:rsidRPr="00EE2903">
        <w:rPr>
          <w:rFonts w:ascii="Times New Roman" w:hAnsi="Times New Roman" w:cs="Times New Roman"/>
          <w:sz w:val="28"/>
          <w:szCs w:val="28"/>
        </w:rPr>
        <w:t xml:space="preserve"> найти слово, непох</w:t>
      </w:r>
      <w:r w:rsidR="00CC4FE1">
        <w:rPr>
          <w:rFonts w:ascii="Times New Roman" w:hAnsi="Times New Roman" w:cs="Times New Roman"/>
          <w:sz w:val="28"/>
          <w:szCs w:val="28"/>
        </w:rPr>
        <w:t>ожее п</w:t>
      </w:r>
      <w:r w:rsidR="009B6D39">
        <w:rPr>
          <w:rFonts w:ascii="Times New Roman" w:hAnsi="Times New Roman" w:cs="Times New Roman"/>
          <w:sz w:val="28"/>
          <w:szCs w:val="28"/>
        </w:rPr>
        <w:t>о звучанию на другие</w:t>
      </w:r>
      <w:r w:rsidRPr="00EE2903">
        <w:rPr>
          <w:rFonts w:ascii="Times New Roman" w:hAnsi="Times New Roman" w:cs="Times New Roman"/>
          <w:sz w:val="28"/>
          <w:szCs w:val="28"/>
        </w:rPr>
        <w:t>.</w:t>
      </w:r>
    </w:p>
    <w:p w:rsidR="00EE2903" w:rsidRPr="00EE2903" w:rsidRDefault="00CC4FE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РАК-БАК-МАК-</w:t>
      </w:r>
      <w:r w:rsidR="00EE2903" w:rsidRPr="00EE2903">
        <w:rPr>
          <w:rFonts w:ascii="Times New Roman" w:hAnsi="Times New Roman" w:cs="Times New Roman"/>
          <w:sz w:val="28"/>
          <w:szCs w:val="28"/>
        </w:rPr>
        <w:t>БАНАН</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 xml:space="preserve">  </w:t>
      </w:r>
      <w:r w:rsidR="00EE2903" w:rsidRPr="009B6D39">
        <w:rPr>
          <w:rFonts w:ascii="Times New Roman" w:hAnsi="Times New Roman" w:cs="Times New Roman"/>
          <w:b/>
          <w:sz w:val="28"/>
          <w:szCs w:val="28"/>
        </w:rPr>
        <w:t>*Игра «Найди пару»</w:t>
      </w:r>
      <w:r w:rsidR="009A7C21">
        <w:rPr>
          <w:rFonts w:ascii="Times New Roman" w:hAnsi="Times New Roman" w:cs="Times New Roman"/>
          <w:b/>
          <w:sz w:val="28"/>
          <w:szCs w:val="28"/>
        </w:rPr>
        <w:t xml:space="preserve"> (5 этап)</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Дети находят слова, звучание которых отличается одним звуком (слова-паронимы).</w:t>
      </w:r>
    </w:p>
    <w:p w:rsidR="00EE2903" w:rsidRPr="00EE2903" w:rsidRDefault="00CC4FE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ГОРКА-</w:t>
      </w:r>
      <w:r w:rsidR="00EE2903" w:rsidRPr="00EE2903">
        <w:rPr>
          <w:rFonts w:ascii="Times New Roman" w:hAnsi="Times New Roman" w:cs="Times New Roman"/>
          <w:sz w:val="28"/>
          <w:szCs w:val="28"/>
        </w:rPr>
        <w:t xml:space="preserve">КОРКА, </w:t>
      </w:r>
      <w:r>
        <w:rPr>
          <w:rFonts w:ascii="Times New Roman" w:hAnsi="Times New Roman" w:cs="Times New Roman"/>
          <w:sz w:val="28"/>
          <w:szCs w:val="28"/>
        </w:rPr>
        <w:t>МИСКА-МИШКА, ПОЧКА-БОЧКА, РАК-</w:t>
      </w:r>
      <w:r w:rsidR="00EE2903" w:rsidRPr="00EE2903">
        <w:rPr>
          <w:rFonts w:ascii="Times New Roman" w:hAnsi="Times New Roman" w:cs="Times New Roman"/>
          <w:sz w:val="28"/>
          <w:szCs w:val="28"/>
        </w:rPr>
        <w:t>МАК</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 xml:space="preserve">  </w:t>
      </w:r>
      <w:r w:rsidR="00EE2903" w:rsidRPr="009B6D39">
        <w:rPr>
          <w:rFonts w:ascii="Times New Roman" w:hAnsi="Times New Roman" w:cs="Times New Roman"/>
          <w:b/>
          <w:sz w:val="28"/>
          <w:szCs w:val="28"/>
        </w:rPr>
        <w:t>*Игра «Найди место звука в слове»</w:t>
      </w:r>
      <w:r w:rsidR="009A7C21">
        <w:rPr>
          <w:rFonts w:ascii="Times New Roman" w:hAnsi="Times New Roman" w:cs="Times New Roman"/>
          <w:b/>
          <w:sz w:val="28"/>
          <w:szCs w:val="28"/>
        </w:rPr>
        <w:t xml:space="preserve"> (6 этап)</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Дети соотносят слова со схемами в зависимости от тог</w:t>
      </w:r>
      <w:r w:rsidR="00425328">
        <w:rPr>
          <w:rFonts w:ascii="Times New Roman" w:hAnsi="Times New Roman" w:cs="Times New Roman"/>
          <w:sz w:val="28"/>
          <w:szCs w:val="28"/>
        </w:rPr>
        <w:t>о, где находится заданный звук: в начале слова, середине или конце</w:t>
      </w:r>
      <w:r w:rsidRPr="00EE2903">
        <w:rPr>
          <w:rFonts w:ascii="Times New Roman" w:hAnsi="Times New Roman" w:cs="Times New Roman"/>
          <w:sz w:val="28"/>
          <w:szCs w:val="28"/>
        </w:rPr>
        <w:t>.</w:t>
      </w:r>
    </w:p>
    <w:p w:rsidR="00EE2903" w:rsidRDefault="00425328" w:rsidP="00EE2903">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*Игра «Найди нужные слова.</w:t>
      </w:r>
    </w:p>
    <w:p w:rsidR="00425328" w:rsidRPr="00425328" w:rsidRDefault="00425328" w:rsidP="00EE2903">
      <w:pPr>
        <w:spacing w:after="0" w:line="276" w:lineRule="auto"/>
        <w:jc w:val="both"/>
        <w:rPr>
          <w:rFonts w:ascii="Times New Roman" w:hAnsi="Times New Roman" w:cs="Times New Roman"/>
          <w:sz w:val="28"/>
          <w:szCs w:val="28"/>
        </w:rPr>
      </w:pPr>
      <w:r w:rsidRPr="00425328">
        <w:rPr>
          <w:rFonts w:ascii="Times New Roman" w:hAnsi="Times New Roman" w:cs="Times New Roman"/>
          <w:sz w:val="28"/>
          <w:szCs w:val="28"/>
        </w:rPr>
        <w:t>Целью данной игры является выработка навыков нахождения перво</w:t>
      </w:r>
      <w:r>
        <w:rPr>
          <w:rFonts w:ascii="Times New Roman" w:hAnsi="Times New Roman" w:cs="Times New Roman"/>
          <w:sz w:val="28"/>
          <w:szCs w:val="28"/>
        </w:rPr>
        <w:t>го или последнего звука в слове.</w:t>
      </w:r>
    </w:p>
    <w:p w:rsidR="00EE2903" w:rsidRPr="00EE2903" w:rsidRDefault="007B5805"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 xml:space="preserve"> 1.Находим слова, которые начинаются на заданный гласный.</w:t>
      </w:r>
    </w:p>
    <w:p w:rsidR="009B6D39" w:rsidRDefault="007B5805" w:rsidP="007B5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2. Находим слова, которые зака</w:t>
      </w:r>
      <w:r w:rsidR="009B6D39">
        <w:rPr>
          <w:rFonts w:ascii="Times New Roman" w:hAnsi="Times New Roman" w:cs="Times New Roman"/>
          <w:sz w:val="28"/>
          <w:szCs w:val="28"/>
        </w:rPr>
        <w:t>нчиваются на заданный согласный</w:t>
      </w:r>
    </w:p>
    <w:p w:rsidR="00EE2903" w:rsidRPr="009B6D39" w:rsidRDefault="00EE2903" w:rsidP="009B6D39">
      <w:pPr>
        <w:spacing w:after="0" w:line="276" w:lineRule="auto"/>
        <w:jc w:val="both"/>
        <w:rPr>
          <w:rFonts w:ascii="Times New Roman" w:hAnsi="Times New Roman" w:cs="Times New Roman"/>
          <w:sz w:val="28"/>
          <w:szCs w:val="28"/>
        </w:rPr>
      </w:pPr>
      <w:r w:rsidRPr="009B6D39">
        <w:rPr>
          <w:rFonts w:ascii="Times New Roman" w:hAnsi="Times New Roman" w:cs="Times New Roman"/>
          <w:b/>
          <w:sz w:val="28"/>
          <w:szCs w:val="28"/>
        </w:rPr>
        <w:t xml:space="preserve">  *Игра «Что за звук спрятался в середине слова?»</w:t>
      </w:r>
    </w:p>
    <w:p w:rsidR="00EE2903" w:rsidRPr="00EE2903" w:rsidRDefault="00425328" w:rsidP="00EE2903">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Находим</w:t>
      </w:r>
      <w:r w:rsidR="00EE2903" w:rsidRPr="00EE2903">
        <w:rPr>
          <w:rFonts w:ascii="Times New Roman" w:hAnsi="Times New Roman" w:cs="Times New Roman"/>
          <w:sz w:val="28"/>
          <w:szCs w:val="28"/>
        </w:rPr>
        <w:t xml:space="preserve"> гласный звук в</w:t>
      </w:r>
      <w:r w:rsidR="00CC4FE1">
        <w:rPr>
          <w:rFonts w:ascii="Times New Roman" w:hAnsi="Times New Roman" w:cs="Times New Roman"/>
          <w:sz w:val="28"/>
          <w:szCs w:val="28"/>
        </w:rPr>
        <w:t xml:space="preserve"> средине односложных слов</w:t>
      </w:r>
      <w:r w:rsidR="00EE2903" w:rsidRPr="00EE2903">
        <w:rPr>
          <w:rFonts w:ascii="Times New Roman" w:hAnsi="Times New Roman" w:cs="Times New Roman"/>
          <w:sz w:val="28"/>
          <w:szCs w:val="28"/>
        </w:rPr>
        <w:t xml:space="preserve"> и соотносим картинку с нужным символом</w:t>
      </w:r>
      <w:r>
        <w:rPr>
          <w:rFonts w:ascii="Times New Roman" w:hAnsi="Times New Roman" w:cs="Times New Roman"/>
          <w:sz w:val="28"/>
          <w:szCs w:val="28"/>
        </w:rPr>
        <w:t xml:space="preserve"> (Ткаченко)</w:t>
      </w:r>
      <w:r w:rsidR="00EE2903" w:rsidRPr="00EE2903">
        <w:rPr>
          <w:rFonts w:ascii="Times New Roman" w:hAnsi="Times New Roman" w:cs="Times New Roman"/>
          <w:sz w:val="28"/>
          <w:szCs w:val="28"/>
        </w:rPr>
        <w:t>.</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EE2903" w:rsidRPr="009B6D39">
        <w:rPr>
          <w:rFonts w:ascii="Times New Roman" w:hAnsi="Times New Roman" w:cs="Times New Roman"/>
          <w:b/>
          <w:sz w:val="28"/>
          <w:szCs w:val="28"/>
        </w:rPr>
        <w:t xml:space="preserve"> *Игра «Сравни пару»</w:t>
      </w:r>
    </w:p>
    <w:p w:rsidR="00217B9C"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Учимся различать</w:t>
      </w:r>
      <w:r w:rsidR="00425328">
        <w:rPr>
          <w:rFonts w:ascii="Times New Roman" w:hAnsi="Times New Roman" w:cs="Times New Roman"/>
          <w:sz w:val="28"/>
          <w:szCs w:val="28"/>
        </w:rPr>
        <w:t xml:space="preserve"> слова, первый звук в которых является парным согласным</w:t>
      </w:r>
      <w:r w:rsidRPr="00EE2903">
        <w:rPr>
          <w:rFonts w:ascii="Times New Roman" w:hAnsi="Times New Roman" w:cs="Times New Roman"/>
          <w:sz w:val="28"/>
          <w:szCs w:val="28"/>
        </w:rPr>
        <w:t xml:space="preserve"> п</w:t>
      </w:r>
      <w:r w:rsidR="00217B9C">
        <w:rPr>
          <w:rFonts w:ascii="Times New Roman" w:hAnsi="Times New Roman" w:cs="Times New Roman"/>
          <w:sz w:val="28"/>
          <w:szCs w:val="28"/>
        </w:rPr>
        <w:t>о звонкости-глухости</w:t>
      </w:r>
      <w:r w:rsidRPr="00EE2903">
        <w:rPr>
          <w:rFonts w:ascii="Times New Roman" w:hAnsi="Times New Roman" w:cs="Times New Roman"/>
          <w:sz w:val="28"/>
          <w:szCs w:val="28"/>
        </w:rPr>
        <w:t xml:space="preserve">.  </w:t>
      </w:r>
      <w:r w:rsidR="00425328">
        <w:rPr>
          <w:rFonts w:ascii="Times New Roman" w:hAnsi="Times New Roman" w:cs="Times New Roman"/>
          <w:sz w:val="28"/>
          <w:szCs w:val="28"/>
        </w:rPr>
        <w:t xml:space="preserve"> Например:</w:t>
      </w:r>
      <w:r w:rsidRPr="00EE2903">
        <w:rPr>
          <w:rFonts w:ascii="Times New Roman" w:hAnsi="Times New Roman" w:cs="Times New Roman"/>
          <w:sz w:val="28"/>
          <w:szCs w:val="28"/>
        </w:rPr>
        <w:t xml:space="preserve"> </w:t>
      </w:r>
      <w:r w:rsidR="00217B9C">
        <w:rPr>
          <w:rFonts w:ascii="Times New Roman" w:hAnsi="Times New Roman" w:cs="Times New Roman"/>
          <w:sz w:val="28"/>
          <w:szCs w:val="28"/>
        </w:rPr>
        <w:t>ЗУБ-СУП.</w:t>
      </w:r>
    </w:p>
    <w:p w:rsidR="00EE2903" w:rsidRPr="00EE2903" w:rsidRDefault="00217B9C"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Аналогично — по твердости-мягкости.</w:t>
      </w:r>
      <w:r w:rsidR="00CC4FE1">
        <w:rPr>
          <w:rFonts w:ascii="Times New Roman" w:hAnsi="Times New Roman" w:cs="Times New Roman"/>
          <w:sz w:val="28"/>
          <w:szCs w:val="28"/>
        </w:rPr>
        <w:t xml:space="preserve">  (МИСКА-МЫШКА</w:t>
      </w:r>
      <w:r w:rsidR="00425328">
        <w:rPr>
          <w:rFonts w:ascii="Times New Roman" w:hAnsi="Times New Roman" w:cs="Times New Roman"/>
          <w:sz w:val="28"/>
          <w:szCs w:val="28"/>
        </w:rPr>
        <w:t>).</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E2903" w:rsidRPr="009B6D39">
        <w:rPr>
          <w:rFonts w:ascii="Times New Roman" w:hAnsi="Times New Roman" w:cs="Times New Roman"/>
          <w:sz w:val="28"/>
          <w:szCs w:val="28"/>
        </w:rPr>
        <w:t xml:space="preserve"> </w:t>
      </w:r>
      <w:r w:rsidR="00EE2903" w:rsidRPr="009B6D39">
        <w:rPr>
          <w:rFonts w:ascii="Times New Roman" w:hAnsi="Times New Roman" w:cs="Times New Roman"/>
          <w:b/>
          <w:sz w:val="28"/>
          <w:szCs w:val="28"/>
        </w:rPr>
        <w:t>*Игра «Подбери картинку к схеме»</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Подбираем ка</w:t>
      </w:r>
      <w:r w:rsidR="00CC4FE1">
        <w:rPr>
          <w:rFonts w:ascii="Times New Roman" w:hAnsi="Times New Roman" w:cs="Times New Roman"/>
          <w:sz w:val="28"/>
          <w:szCs w:val="28"/>
        </w:rPr>
        <w:t>ртинки со словами, которые соотв</w:t>
      </w:r>
      <w:r w:rsidRPr="00EE2903">
        <w:rPr>
          <w:rFonts w:ascii="Times New Roman" w:hAnsi="Times New Roman" w:cs="Times New Roman"/>
          <w:sz w:val="28"/>
          <w:szCs w:val="28"/>
        </w:rPr>
        <w:t>етствуют заданным схемам.</w:t>
      </w:r>
    </w:p>
    <w:p w:rsidR="00EE2903" w:rsidRPr="00EE2903" w:rsidRDefault="00CC4FE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Подбор речевого и картинного материла осуществляем по </w:t>
      </w:r>
      <w:r w:rsidR="00EE2903" w:rsidRPr="00EE2903">
        <w:rPr>
          <w:rFonts w:ascii="Times New Roman" w:hAnsi="Times New Roman" w:cs="Times New Roman"/>
          <w:sz w:val="28"/>
          <w:szCs w:val="28"/>
        </w:rPr>
        <w:t>принципу усложнения.</w:t>
      </w:r>
      <w:r w:rsidR="00053D42">
        <w:rPr>
          <w:rFonts w:ascii="Times New Roman" w:hAnsi="Times New Roman" w:cs="Times New Roman"/>
          <w:sz w:val="28"/>
          <w:szCs w:val="28"/>
        </w:rPr>
        <w:t xml:space="preserve"> </w:t>
      </w:r>
      <w:r w:rsidR="00EE2903" w:rsidRPr="00EE2903">
        <w:rPr>
          <w:rFonts w:ascii="Times New Roman" w:hAnsi="Times New Roman" w:cs="Times New Roman"/>
          <w:sz w:val="28"/>
          <w:szCs w:val="28"/>
        </w:rPr>
        <w:t>Схемы также составляем из квадратов-липучек.</w:t>
      </w:r>
    </w:p>
    <w:p w:rsidR="00EE2903" w:rsidRPr="009B6D39" w:rsidRDefault="00EE2903" w:rsidP="00EE2903">
      <w:pPr>
        <w:spacing w:after="0" w:line="276" w:lineRule="auto"/>
        <w:jc w:val="both"/>
        <w:rPr>
          <w:rFonts w:ascii="Times New Roman" w:eastAsia="Times New Roman" w:hAnsi="Times New Roman" w:cs="Times New Roman"/>
          <w:sz w:val="28"/>
          <w:szCs w:val="28"/>
          <w:lang w:eastAsia="ru-RU"/>
        </w:rPr>
      </w:pPr>
      <w:r w:rsidRPr="00EE2903">
        <w:rPr>
          <w:rFonts w:ascii="Times New Roman" w:eastAsia="Times New Roman" w:hAnsi="Times New Roman" w:cs="Times New Roman"/>
          <w:sz w:val="28"/>
          <w:szCs w:val="28"/>
          <w:lang w:eastAsia="ru-RU"/>
        </w:rPr>
        <w:t xml:space="preserve"> </w:t>
      </w:r>
      <w:r w:rsidR="007B5805">
        <w:rPr>
          <w:rFonts w:ascii="Times New Roman" w:eastAsia="Times New Roman" w:hAnsi="Times New Roman" w:cs="Times New Roman"/>
          <w:b/>
          <w:sz w:val="28"/>
          <w:szCs w:val="28"/>
          <w:lang w:eastAsia="ru-RU"/>
        </w:rPr>
        <w:t xml:space="preserve"> </w:t>
      </w:r>
      <w:r w:rsidRPr="009B6D39">
        <w:rPr>
          <w:rFonts w:ascii="Times New Roman" w:eastAsia="Times New Roman" w:hAnsi="Times New Roman" w:cs="Times New Roman"/>
          <w:b/>
          <w:sz w:val="28"/>
          <w:szCs w:val="28"/>
          <w:lang w:eastAsia="ru-RU"/>
        </w:rPr>
        <w:t xml:space="preserve">  *Игра «Тропинки в лесу».</w:t>
      </w:r>
    </w:p>
    <w:p w:rsidR="00EE2903" w:rsidRPr="00EE2903" w:rsidRDefault="00EE2903" w:rsidP="00EE2903">
      <w:pPr>
        <w:spacing w:after="0" w:line="276" w:lineRule="auto"/>
        <w:jc w:val="both"/>
        <w:rPr>
          <w:rFonts w:ascii="Times New Roman" w:eastAsia="Times New Roman" w:hAnsi="Times New Roman" w:cs="Times New Roman"/>
          <w:sz w:val="28"/>
          <w:szCs w:val="28"/>
          <w:lang w:eastAsia="ru-RU"/>
        </w:rPr>
      </w:pPr>
      <w:r w:rsidRPr="00EE2903">
        <w:rPr>
          <w:rFonts w:ascii="Times New Roman" w:eastAsia="Times New Roman" w:hAnsi="Times New Roman" w:cs="Times New Roman"/>
          <w:sz w:val="28"/>
          <w:szCs w:val="28"/>
          <w:lang w:eastAsia="ru-RU"/>
        </w:rPr>
        <w:t xml:space="preserve">      Это дидактическая игра, которая направлена на развитие навыков звукового анализа и синтеза. Целью этой игры является построение цепочки, каждое последующее слово которой начинается на последний звук предыдущего. Задача для детей непростая. Необходимо иметь навык вычленения первого и последнего звука из</w:t>
      </w:r>
      <w:r>
        <w:rPr>
          <w:rFonts w:ascii="Times New Roman" w:eastAsia="Times New Roman" w:hAnsi="Times New Roman" w:cs="Times New Roman"/>
          <w:sz w:val="28"/>
          <w:szCs w:val="28"/>
          <w:lang w:eastAsia="ru-RU"/>
        </w:rPr>
        <w:t xml:space="preserve"> целого</w:t>
      </w:r>
      <w:r w:rsidRPr="00EE2903">
        <w:rPr>
          <w:rFonts w:ascii="Times New Roman" w:eastAsia="Times New Roman" w:hAnsi="Times New Roman" w:cs="Times New Roman"/>
          <w:sz w:val="28"/>
          <w:szCs w:val="28"/>
          <w:lang w:eastAsia="ru-RU"/>
        </w:rPr>
        <w:t xml:space="preserve"> </w:t>
      </w:r>
      <w:proofErr w:type="spellStart"/>
      <w:r w:rsidRPr="00EE2903">
        <w:rPr>
          <w:rFonts w:ascii="Times New Roman" w:eastAsia="Times New Roman" w:hAnsi="Times New Roman" w:cs="Times New Roman"/>
          <w:sz w:val="28"/>
          <w:szCs w:val="28"/>
          <w:lang w:eastAsia="ru-RU"/>
        </w:rPr>
        <w:t>звукокомплекса</w:t>
      </w:r>
      <w:proofErr w:type="spellEnd"/>
      <w:r w:rsidRPr="00EE2903">
        <w:rPr>
          <w:rFonts w:ascii="Times New Roman" w:eastAsia="Times New Roman" w:hAnsi="Times New Roman" w:cs="Times New Roman"/>
          <w:sz w:val="28"/>
          <w:szCs w:val="28"/>
          <w:lang w:eastAsia="ru-RU"/>
        </w:rPr>
        <w:t xml:space="preserve"> слова. А также проложить «тропинки» в лесу между деревьями при помощи цветных липучек-веревочек.</w:t>
      </w:r>
    </w:p>
    <w:p w:rsidR="0061605C" w:rsidRPr="0061605C" w:rsidRDefault="00EE2903" w:rsidP="0061605C">
      <w:pPr>
        <w:spacing w:after="0" w:line="276"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Pr="0061605C">
        <w:rPr>
          <w:rFonts w:ascii="Times New Roman" w:hAnsi="Times New Roman" w:cs="Times New Roman"/>
          <w:color w:val="000000"/>
          <w:sz w:val="28"/>
          <w:szCs w:val="28"/>
        </w:rPr>
        <w:t xml:space="preserve"> Применение описанных дидактических игр и упражнений позволяет, во-первых, учить детей весело, радостно, без принуждения. Во-вторых, помогает, </w:t>
      </w:r>
      <w:r w:rsidRPr="0061605C">
        <w:rPr>
          <w:rFonts w:ascii="Times New Roman" w:hAnsi="Times New Roman" w:cs="Times New Roman"/>
          <w:color w:val="000000"/>
          <w:sz w:val="28"/>
          <w:szCs w:val="28"/>
        </w:rPr>
        <w:lastRenderedPageBreak/>
        <w:t>наряду с формированием и развитием фонематического слуха, организовать деятельность ребенка, обогащая его новыми сведениями, активизи</w:t>
      </w:r>
      <w:r w:rsidR="0061605C" w:rsidRPr="0061605C">
        <w:rPr>
          <w:rFonts w:ascii="Times New Roman" w:hAnsi="Times New Roman" w:cs="Times New Roman"/>
          <w:color w:val="000000"/>
          <w:sz w:val="28"/>
          <w:szCs w:val="28"/>
        </w:rPr>
        <w:t>руя мыслительную деятельность,</w:t>
      </w:r>
      <w:r w:rsidR="0061605C" w:rsidRPr="0061605C">
        <w:rPr>
          <w:rFonts w:ascii="Times New Roman" w:eastAsia="Times New Roman" w:hAnsi="Times New Roman" w:cs="Times New Roman"/>
          <w:color w:val="000000"/>
          <w:sz w:val="28"/>
          <w:szCs w:val="28"/>
          <w:lang w:eastAsia="ru-RU"/>
        </w:rPr>
        <w:t xml:space="preserve"> внимание, а главное, стимулируя речь. В результате чего у детей появляется интерес и воспитывается любовь к родному языку. В-третьих, игры и упражнения можно применять в различных вариантах, обновляя при этом речевой материал и включая в нее дидактический материал по развитию речи </w:t>
      </w:r>
      <w:proofErr w:type="spellStart"/>
      <w:r w:rsidR="0061605C" w:rsidRPr="0061605C">
        <w:rPr>
          <w:rFonts w:ascii="Times New Roman" w:eastAsia="Times New Roman" w:hAnsi="Times New Roman" w:cs="Times New Roman"/>
          <w:color w:val="000000"/>
          <w:sz w:val="28"/>
          <w:szCs w:val="28"/>
          <w:lang w:eastAsia="ru-RU"/>
        </w:rPr>
        <w:t>разноуровневого</w:t>
      </w:r>
      <w:proofErr w:type="spellEnd"/>
      <w:r w:rsidR="0061605C" w:rsidRPr="0061605C">
        <w:rPr>
          <w:rFonts w:ascii="Times New Roman" w:eastAsia="Times New Roman" w:hAnsi="Times New Roman" w:cs="Times New Roman"/>
          <w:color w:val="000000"/>
          <w:sz w:val="28"/>
          <w:szCs w:val="28"/>
          <w:lang w:eastAsia="ru-RU"/>
        </w:rPr>
        <w:t xml:space="preserve"> характера.</w:t>
      </w:r>
    </w:p>
    <w:p w:rsidR="00787E05" w:rsidRPr="00D80A3B" w:rsidRDefault="0061605C" w:rsidP="00D80A3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1605C">
        <w:rPr>
          <w:rFonts w:ascii="Times New Roman" w:eastAsia="Times New Roman" w:hAnsi="Times New Roman" w:cs="Times New Roman"/>
          <w:color w:val="000000"/>
          <w:sz w:val="28"/>
          <w:szCs w:val="28"/>
          <w:lang w:eastAsia="ru-RU"/>
        </w:rPr>
        <w:t>Таким образом, посредством применения игры в ходе занятий можно преодолеть ряд трудностей, возникающих в работе с детьми по развитию фонематического</w:t>
      </w:r>
      <w:r w:rsidR="00D80A3B">
        <w:rPr>
          <w:rFonts w:ascii="Times New Roman" w:eastAsia="Times New Roman" w:hAnsi="Times New Roman" w:cs="Times New Roman"/>
          <w:color w:val="000000"/>
          <w:sz w:val="28"/>
          <w:szCs w:val="28"/>
          <w:lang w:eastAsia="ru-RU"/>
        </w:rPr>
        <w:t xml:space="preserve"> слуха, звукового анализа слова.</w:t>
      </w:r>
    </w:p>
    <w:p w:rsidR="00787E05" w:rsidRDefault="00787E05" w:rsidP="00AD17CD">
      <w:pPr>
        <w:shd w:val="clear" w:color="auto" w:fill="FFFFFF"/>
        <w:spacing w:after="0" w:line="24" w:lineRule="atLeast"/>
        <w:ind w:firstLine="709"/>
        <w:jc w:val="both"/>
        <w:rPr>
          <w:rFonts w:ascii="Times New Roman" w:eastAsia="Times New Roman" w:hAnsi="Times New Roman" w:cs="Times New Roman"/>
          <w:color w:val="000000"/>
          <w:sz w:val="28"/>
          <w:szCs w:val="28"/>
          <w:lang w:eastAsia="ru-RU"/>
        </w:rPr>
      </w:pPr>
      <w:r w:rsidRPr="0061605C">
        <w:rPr>
          <w:rFonts w:ascii="Times New Roman" w:eastAsia="Times New Roman" w:hAnsi="Times New Roman" w:cs="Times New Roman"/>
          <w:color w:val="000000"/>
          <w:sz w:val="28"/>
          <w:szCs w:val="28"/>
          <w:lang w:eastAsia="ru-RU"/>
        </w:rPr>
        <w:br/>
        <w:t>Список литературы:</w:t>
      </w:r>
    </w:p>
    <w:p w:rsidR="00FA1344" w:rsidRPr="00FA1344" w:rsidRDefault="00FA1344"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Логопедия</w:t>
      </w:r>
      <w:r w:rsidR="00053D42">
        <w:rPr>
          <w:rFonts w:ascii="Times New Roman" w:eastAsia="Times New Roman" w:hAnsi="Times New Roman" w:cs="Times New Roman"/>
          <w:color w:val="000000"/>
          <w:sz w:val="28"/>
          <w:szCs w:val="28"/>
          <w:lang w:eastAsia="ru-RU"/>
        </w:rPr>
        <w:t>; учебник для вузов</w:t>
      </w:r>
      <w:r>
        <w:rPr>
          <w:rFonts w:ascii="Times New Roman" w:eastAsia="Times New Roman" w:hAnsi="Times New Roman" w:cs="Times New Roman"/>
          <w:color w:val="000000"/>
          <w:sz w:val="28"/>
          <w:szCs w:val="28"/>
          <w:lang w:eastAsia="ru-RU"/>
        </w:rPr>
        <w:t>. Под ред. Волковой Л.С. Издание пятое, п</w:t>
      </w:r>
      <w:r w:rsidR="00053D42">
        <w:rPr>
          <w:rFonts w:ascii="Times New Roman" w:eastAsia="Times New Roman" w:hAnsi="Times New Roman" w:cs="Times New Roman"/>
          <w:color w:val="000000"/>
          <w:sz w:val="28"/>
          <w:szCs w:val="28"/>
          <w:lang w:eastAsia="ru-RU"/>
        </w:rPr>
        <w:t xml:space="preserve">ереработанное. </w:t>
      </w:r>
      <w:proofErr w:type="gramStart"/>
      <w:r w:rsidR="00053D42">
        <w:rPr>
          <w:rFonts w:ascii="Times New Roman" w:eastAsia="Times New Roman" w:hAnsi="Times New Roman" w:cs="Times New Roman"/>
          <w:color w:val="000000"/>
          <w:sz w:val="28"/>
          <w:szCs w:val="28"/>
          <w:lang w:eastAsia="ru-RU"/>
        </w:rPr>
        <w:t>М.:</w:t>
      </w:r>
      <w:proofErr w:type="spellStart"/>
      <w:r w:rsidR="00053D42">
        <w:rPr>
          <w:rFonts w:ascii="Times New Roman" w:eastAsia="Times New Roman" w:hAnsi="Times New Roman" w:cs="Times New Roman"/>
          <w:color w:val="000000"/>
          <w:sz w:val="28"/>
          <w:szCs w:val="28"/>
          <w:lang w:eastAsia="ru-RU"/>
        </w:rPr>
        <w:t>Владос</w:t>
      </w:r>
      <w:proofErr w:type="spellEnd"/>
      <w:proofErr w:type="gramEnd"/>
      <w:r w:rsidR="00053D42">
        <w:rPr>
          <w:rFonts w:ascii="Times New Roman" w:eastAsia="Times New Roman" w:hAnsi="Times New Roman" w:cs="Times New Roman"/>
          <w:color w:val="000000"/>
          <w:sz w:val="28"/>
          <w:szCs w:val="28"/>
          <w:lang w:eastAsia="ru-RU"/>
        </w:rPr>
        <w:t>, 2009.-703 с.</w:t>
      </w:r>
    </w:p>
    <w:p w:rsidR="00FA1344" w:rsidRPr="00FA1344" w:rsidRDefault="00425328"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Бондаренко</w:t>
      </w:r>
      <w:r w:rsidR="00FA1344" w:rsidRPr="00FA1344">
        <w:rPr>
          <w:rFonts w:ascii="Times New Roman" w:hAnsi="Times New Roman" w:cs="Times New Roman"/>
          <w:sz w:val="28"/>
          <w:szCs w:val="28"/>
        </w:rPr>
        <w:t xml:space="preserve"> Т.М.</w:t>
      </w:r>
      <w:r w:rsidR="00FA1344">
        <w:rPr>
          <w:rFonts w:ascii="Times New Roman" w:hAnsi="Times New Roman" w:cs="Times New Roman"/>
          <w:sz w:val="28"/>
          <w:szCs w:val="28"/>
        </w:rPr>
        <w:t xml:space="preserve"> </w:t>
      </w:r>
      <w:r w:rsidR="00FA1344" w:rsidRPr="00FA1344">
        <w:rPr>
          <w:rFonts w:ascii="Times New Roman" w:hAnsi="Times New Roman" w:cs="Times New Roman"/>
          <w:sz w:val="28"/>
          <w:szCs w:val="28"/>
        </w:rPr>
        <w:t xml:space="preserve">«Развивающие игры в ДОУ» Воронеж </w:t>
      </w:r>
      <w:proofErr w:type="gramStart"/>
      <w:r w:rsidR="00FA1344" w:rsidRPr="00FA1344">
        <w:rPr>
          <w:rFonts w:ascii="Times New Roman" w:hAnsi="Times New Roman" w:cs="Times New Roman"/>
          <w:sz w:val="28"/>
          <w:szCs w:val="28"/>
        </w:rPr>
        <w:t>2013</w:t>
      </w:r>
      <w:r w:rsidR="00C23D7F">
        <w:rPr>
          <w:rFonts w:ascii="Times New Roman" w:hAnsi="Times New Roman" w:cs="Times New Roman"/>
          <w:sz w:val="28"/>
          <w:szCs w:val="28"/>
        </w:rPr>
        <w:t>.-</w:t>
      </w:r>
      <w:proofErr w:type="gramEnd"/>
      <w:r w:rsidR="00C23D7F">
        <w:rPr>
          <w:rFonts w:ascii="Times New Roman" w:hAnsi="Times New Roman" w:cs="Times New Roman"/>
          <w:sz w:val="28"/>
          <w:szCs w:val="28"/>
        </w:rPr>
        <w:t>187с.</w:t>
      </w:r>
    </w:p>
    <w:p w:rsidR="00D80A3B" w:rsidRDefault="00D80A3B"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Садовникова</w:t>
      </w:r>
      <w:proofErr w:type="spellEnd"/>
      <w:r>
        <w:rPr>
          <w:rFonts w:ascii="Times New Roman" w:eastAsia="Times New Roman" w:hAnsi="Times New Roman" w:cs="Times New Roman"/>
          <w:color w:val="000000"/>
          <w:sz w:val="28"/>
          <w:szCs w:val="28"/>
          <w:lang w:eastAsia="ru-RU"/>
        </w:rPr>
        <w:t xml:space="preserve"> И.Н. Нарушения письменной речи и их преодоление у младших школьников. </w:t>
      </w:r>
      <w:proofErr w:type="gramStart"/>
      <w:r>
        <w:rPr>
          <w:rFonts w:ascii="Times New Roman" w:eastAsia="Times New Roman" w:hAnsi="Times New Roman" w:cs="Times New Roman"/>
          <w:color w:val="000000"/>
          <w:sz w:val="28"/>
          <w:szCs w:val="28"/>
          <w:lang w:eastAsia="ru-RU"/>
        </w:rPr>
        <w:t>М.:</w:t>
      </w:r>
      <w:proofErr w:type="spellStart"/>
      <w:r>
        <w:rPr>
          <w:rFonts w:ascii="Times New Roman" w:eastAsia="Times New Roman" w:hAnsi="Times New Roman" w:cs="Times New Roman"/>
          <w:color w:val="000000"/>
          <w:sz w:val="28"/>
          <w:szCs w:val="28"/>
          <w:lang w:eastAsia="ru-RU"/>
        </w:rPr>
        <w:t>Владос</w:t>
      </w:r>
      <w:proofErr w:type="spellEnd"/>
      <w:proofErr w:type="gramEnd"/>
      <w:r>
        <w:rPr>
          <w:rFonts w:ascii="Times New Roman" w:eastAsia="Times New Roman" w:hAnsi="Times New Roman" w:cs="Times New Roman"/>
          <w:color w:val="000000"/>
          <w:sz w:val="28"/>
          <w:szCs w:val="28"/>
          <w:lang w:eastAsia="ru-RU"/>
        </w:rPr>
        <w:t>, 1997.-254с</w:t>
      </w:r>
    </w:p>
    <w:p w:rsidR="00787E05" w:rsidRPr="00FA1344" w:rsidRDefault="00787E05"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sidRPr="00FA1344">
        <w:rPr>
          <w:rFonts w:ascii="Times New Roman" w:eastAsia="Times New Roman" w:hAnsi="Times New Roman" w:cs="Times New Roman"/>
          <w:color w:val="000000"/>
          <w:sz w:val="28"/>
          <w:szCs w:val="28"/>
          <w:lang w:eastAsia="ru-RU"/>
        </w:rPr>
        <w:t>Ткаченко Т.А. Формирование навыков звукового анализа и синтеза. Альбом для индивидуальных и групповых занятий с детьми 4-5 лет. М.:</w:t>
      </w:r>
      <w:r w:rsidR="00D448B2">
        <w:rPr>
          <w:rFonts w:ascii="Times New Roman" w:eastAsia="Times New Roman" w:hAnsi="Times New Roman" w:cs="Times New Roman"/>
          <w:color w:val="000000"/>
          <w:sz w:val="28"/>
          <w:szCs w:val="28"/>
          <w:lang w:eastAsia="ru-RU"/>
        </w:rPr>
        <w:t xml:space="preserve"> «Издательство ГНОМ и Д», 2005.</w:t>
      </w:r>
    </w:p>
    <w:p w:rsidR="00787E05" w:rsidRPr="00FA1344" w:rsidRDefault="00787E05"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sidRPr="00FA1344">
        <w:rPr>
          <w:rFonts w:ascii="Times New Roman" w:eastAsia="Times New Roman" w:hAnsi="Times New Roman" w:cs="Times New Roman"/>
          <w:color w:val="000000"/>
          <w:sz w:val="28"/>
          <w:szCs w:val="28"/>
          <w:lang w:eastAsia="ru-RU"/>
        </w:rPr>
        <w:t>Ткаченко Т. А. Логопедическая тетрадь. Развитие фонематического восприятия и навыков звукового анали</w:t>
      </w:r>
      <w:r w:rsidR="00D448B2">
        <w:rPr>
          <w:rFonts w:ascii="Times New Roman" w:eastAsia="Times New Roman" w:hAnsi="Times New Roman" w:cs="Times New Roman"/>
          <w:color w:val="000000"/>
          <w:sz w:val="28"/>
          <w:szCs w:val="28"/>
          <w:lang w:eastAsia="ru-RU"/>
        </w:rPr>
        <w:t>за. – СПб: ДЕТСТВО-ПРЕСС, 2000.</w:t>
      </w:r>
    </w:p>
    <w:p w:rsidR="00CD22C0" w:rsidRDefault="009A7C21" w:rsidP="00FA1344">
      <w:pPr>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Филичева Т.Б., </w:t>
      </w:r>
      <w:proofErr w:type="spellStart"/>
      <w:r>
        <w:rPr>
          <w:rFonts w:ascii="Times New Roman" w:eastAsia="Times New Roman" w:hAnsi="Times New Roman" w:cs="Times New Roman"/>
          <w:color w:val="000000"/>
          <w:sz w:val="28"/>
          <w:szCs w:val="28"/>
          <w:lang w:eastAsia="ru-RU"/>
        </w:rPr>
        <w:t>Чевелева</w:t>
      </w:r>
      <w:proofErr w:type="spellEnd"/>
      <w:r>
        <w:rPr>
          <w:rFonts w:ascii="Times New Roman" w:eastAsia="Times New Roman" w:hAnsi="Times New Roman" w:cs="Times New Roman"/>
          <w:color w:val="000000"/>
          <w:sz w:val="28"/>
          <w:szCs w:val="28"/>
          <w:lang w:eastAsia="ru-RU"/>
        </w:rPr>
        <w:t xml:space="preserve"> Н.А., Чиркина Г.В. Нарушения речи у детей.</w:t>
      </w:r>
      <w:r w:rsidR="002E2CB4">
        <w:rPr>
          <w:rFonts w:ascii="Times New Roman" w:eastAsia="Times New Roman" w:hAnsi="Times New Roman" w:cs="Times New Roman"/>
          <w:color w:val="000000"/>
          <w:sz w:val="28"/>
          <w:szCs w:val="28"/>
          <w:lang w:eastAsia="ru-RU"/>
        </w:rPr>
        <w:t xml:space="preserve"> М.1993.-232с.</w:t>
      </w:r>
    </w:p>
    <w:p w:rsidR="00D80A3B" w:rsidRPr="00EC5EBC" w:rsidRDefault="00D80A3B" w:rsidP="00FA1344">
      <w:pPr>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p>
    <w:sectPr w:rsidR="00D80A3B" w:rsidRPr="00EC5EBC" w:rsidSect="00EC5EBC">
      <w:footerReference w:type="default" r:id="rId7"/>
      <w:footerReference w:type="first" r:id="rId8"/>
      <w:pgSz w:w="11906" w:h="16838"/>
      <w:pgMar w:top="1134" w:right="1134" w:bottom="1134" w:left="1134"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5" w:rsidRDefault="00FF6E85" w:rsidP="00A2316C">
      <w:pPr>
        <w:spacing w:after="0" w:line="240" w:lineRule="auto"/>
      </w:pPr>
      <w:r>
        <w:separator/>
      </w:r>
    </w:p>
  </w:endnote>
  <w:endnote w:type="continuationSeparator" w:id="0">
    <w:p w:rsidR="00FF6E85" w:rsidRDefault="00FF6E85" w:rsidP="00A2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6C" w:rsidRDefault="00A231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6C" w:rsidRDefault="00A231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5" w:rsidRDefault="00FF6E85" w:rsidP="00A2316C">
      <w:pPr>
        <w:spacing w:after="0" w:line="240" w:lineRule="auto"/>
      </w:pPr>
      <w:r>
        <w:separator/>
      </w:r>
    </w:p>
  </w:footnote>
  <w:footnote w:type="continuationSeparator" w:id="0">
    <w:p w:rsidR="00FF6E85" w:rsidRDefault="00FF6E85" w:rsidP="00A23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D77B7"/>
    <w:multiLevelType w:val="multilevel"/>
    <w:tmpl w:val="E93EB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47E04E1"/>
    <w:multiLevelType w:val="hybridMultilevel"/>
    <w:tmpl w:val="01402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43"/>
    <w:rsid w:val="00053D42"/>
    <w:rsid w:val="000A71CD"/>
    <w:rsid w:val="000B0079"/>
    <w:rsid w:val="000C7645"/>
    <w:rsid w:val="0011074F"/>
    <w:rsid w:val="00116082"/>
    <w:rsid w:val="00137104"/>
    <w:rsid w:val="00160173"/>
    <w:rsid w:val="00184B06"/>
    <w:rsid w:val="001D62F8"/>
    <w:rsid w:val="00217B9C"/>
    <w:rsid w:val="002305F8"/>
    <w:rsid w:val="00261F84"/>
    <w:rsid w:val="002708B4"/>
    <w:rsid w:val="00275196"/>
    <w:rsid w:val="00286E85"/>
    <w:rsid w:val="00294A81"/>
    <w:rsid w:val="002A22C3"/>
    <w:rsid w:val="002C214E"/>
    <w:rsid w:val="002E2CB4"/>
    <w:rsid w:val="002F262F"/>
    <w:rsid w:val="002F2C6B"/>
    <w:rsid w:val="00316668"/>
    <w:rsid w:val="00332F9F"/>
    <w:rsid w:val="00356FC8"/>
    <w:rsid w:val="003A650D"/>
    <w:rsid w:val="003E4093"/>
    <w:rsid w:val="004034ED"/>
    <w:rsid w:val="00410409"/>
    <w:rsid w:val="00425328"/>
    <w:rsid w:val="004324DD"/>
    <w:rsid w:val="004767FB"/>
    <w:rsid w:val="004A6B03"/>
    <w:rsid w:val="004C4E5F"/>
    <w:rsid w:val="0050685B"/>
    <w:rsid w:val="00562DFD"/>
    <w:rsid w:val="00583127"/>
    <w:rsid w:val="005850E1"/>
    <w:rsid w:val="005E3623"/>
    <w:rsid w:val="005E5D95"/>
    <w:rsid w:val="0061605C"/>
    <w:rsid w:val="006161A9"/>
    <w:rsid w:val="00616243"/>
    <w:rsid w:val="00655974"/>
    <w:rsid w:val="006F15CC"/>
    <w:rsid w:val="00713E7D"/>
    <w:rsid w:val="00733E6E"/>
    <w:rsid w:val="00750DB4"/>
    <w:rsid w:val="00760968"/>
    <w:rsid w:val="0076384C"/>
    <w:rsid w:val="00787E05"/>
    <w:rsid w:val="007B5805"/>
    <w:rsid w:val="007E04B1"/>
    <w:rsid w:val="007F3081"/>
    <w:rsid w:val="008707F4"/>
    <w:rsid w:val="00884D52"/>
    <w:rsid w:val="008D3C94"/>
    <w:rsid w:val="008D706C"/>
    <w:rsid w:val="008F69DA"/>
    <w:rsid w:val="009139F9"/>
    <w:rsid w:val="009420EA"/>
    <w:rsid w:val="009633FC"/>
    <w:rsid w:val="00970D1E"/>
    <w:rsid w:val="00977850"/>
    <w:rsid w:val="00980BD8"/>
    <w:rsid w:val="00992B36"/>
    <w:rsid w:val="009A7C21"/>
    <w:rsid w:val="009B6D39"/>
    <w:rsid w:val="00A20521"/>
    <w:rsid w:val="00A22C3B"/>
    <w:rsid w:val="00A2316C"/>
    <w:rsid w:val="00A51D3D"/>
    <w:rsid w:val="00AD17CD"/>
    <w:rsid w:val="00AF5B3F"/>
    <w:rsid w:val="00B11EAC"/>
    <w:rsid w:val="00B32B35"/>
    <w:rsid w:val="00B42D05"/>
    <w:rsid w:val="00B5019D"/>
    <w:rsid w:val="00B5220F"/>
    <w:rsid w:val="00B652D9"/>
    <w:rsid w:val="00BC78B6"/>
    <w:rsid w:val="00C17CDA"/>
    <w:rsid w:val="00C23D7F"/>
    <w:rsid w:val="00C420F2"/>
    <w:rsid w:val="00C53A03"/>
    <w:rsid w:val="00CB29EC"/>
    <w:rsid w:val="00CC4FE1"/>
    <w:rsid w:val="00CD22C0"/>
    <w:rsid w:val="00D0070D"/>
    <w:rsid w:val="00D448B2"/>
    <w:rsid w:val="00D80A3B"/>
    <w:rsid w:val="00DC1C24"/>
    <w:rsid w:val="00DD666A"/>
    <w:rsid w:val="00E1626B"/>
    <w:rsid w:val="00E37CC9"/>
    <w:rsid w:val="00E42C48"/>
    <w:rsid w:val="00E91492"/>
    <w:rsid w:val="00EC4FB0"/>
    <w:rsid w:val="00EC5EBC"/>
    <w:rsid w:val="00EE2903"/>
    <w:rsid w:val="00EE7F58"/>
    <w:rsid w:val="00F34296"/>
    <w:rsid w:val="00F52063"/>
    <w:rsid w:val="00F72A3D"/>
    <w:rsid w:val="00F87F75"/>
    <w:rsid w:val="00FA1344"/>
    <w:rsid w:val="00FF0970"/>
    <w:rsid w:val="00FF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9DF7C-0503-46AC-8068-1A6EA0EF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1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16C"/>
  </w:style>
  <w:style w:type="paragraph" w:styleId="a5">
    <w:name w:val="footer"/>
    <w:basedOn w:val="a"/>
    <w:link w:val="a6"/>
    <w:uiPriority w:val="99"/>
    <w:unhideWhenUsed/>
    <w:rsid w:val="00A231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16C"/>
  </w:style>
  <w:style w:type="paragraph" w:styleId="a7">
    <w:name w:val="Balloon Text"/>
    <w:basedOn w:val="a"/>
    <w:link w:val="a8"/>
    <w:uiPriority w:val="99"/>
    <w:semiHidden/>
    <w:unhideWhenUsed/>
    <w:rsid w:val="00A231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316C"/>
    <w:rPr>
      <w:rFonts w:ascii="Segoe UI" w:hAnsi="Segoe UI" w:cs="Segoe UI"/>
      <w:sz w:val="18"/>
      <w:szCs w:val="18"/>
    </w:rPr>
  </w:style>
  <w:style w:type="character" w:styleId="a9">
    <w:name w:val="Hyperlink"/>
    <w:basedOn w:val="a0"/>
    <w:uiPriority w:val="99"/>
    <w:unhideWhenUsed/>
    <w:rsid w:val="00F34296"/>
    <w:rPr>
      <w:color w:val="0563C1" w:themeColor="hyperlink"/>
      <w:u w:val="single"/>
    </w:rPr>
  </w:style>
  <w:style w:type="paragraph" w:styleId="aa">
    <w:name w:val="Normal (Web)"/>
    <w:basedOn w:val="a"/>
    <w:unhideWhenUsed/>
    <w:rsid w:val="00D00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0070D"/>
    <w:rPr>
      <w:b/>
      <w:bCs/>
    </w:rPr>
  </w:style>
  <w:style w:type="paragraph" w:styleId="ac">
    <w:name w:val="List Paragraph"/>
    <w:basedOn w:val="a"/>
    <w:uiPriority w:val="34"/>
    <w:qFormat/>
    <w:rsid w:val="00FA1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875940">
      <w:bodyDiv w:val="1"/>
      <w:marLeft w:val="0"/>
      <w:marRight w:val="0"/>
      <w:marTop w:val="0"/>
      <w:marBottom w:val="0"/>
      <w:divBdr>
        <w:top w:val="none" w:sz="0" w:space="0" w:color="auto"/>
        <w:left w:val="none" w:sz="0" w:space="0" w:color="auto"/>
        <w:bottom w:val="none" w:sz="0" w:space="0" w:color="auto"/>
        <w:right w:val="none" w:sz="0" w:space="0" w:color="auto"/>
      </w:divBdr>
    </w:div>
    <w:div w:id="20623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Pages>
  <Words>1669</Words>
  <Characters>9518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12</cp:revision>
  <cp:lastPrinted>2021-09-29T09:15:00Z</cp:lastPrinted>
  <dcterms:created xsi:type="dcterms:W3CDTF">2022-01-11T03:04:00Z</dcterms:created>
  <dcterms:modified xsi:type="dcterms:W3CDTF">2022-05-09T13:34:00Z</dcterms:modified>
</cp:coreProperties>
</file>